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AC" w:rsidRDefault="0015477B">
      <w:pPr>
        <w:pBdr>
          <w:top w:val="nil"/>
          <w:left w:val="nil"/>
          <w:bottom w:val="nil"/>
          <w:right w:val="nil"/>
          <w:between w:val="nil"/>
        </w:pBdr>
        <w:spacing w:before="120" w:after="200"/>
        <w:jc w:val="center"/>
        <w:rPr>
          <w:rFonts w:eastAsia="Times New Roman"/>
          <w:color w:val="00000A"/>
        </w:rPr>
      </w:pPr>
      <w:r>
        <w:rPr>
          <w:rFonts w:eastAsia="Times New Roman"/>
          <w:noProof/>
          <w:color w:val="00000A"/>
        </w:rPr>
        <w:drawing>
          <wp:inline distT="0" distB="0" distL="0" distR="0">
            <wp:extent cx="520560" cy="57168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571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503AC" w:rsidRDefault="001547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color w:val="000000"/>
          <w:sz w:val="24"/>
          <w:szCs w:val="24"/>
        </w:rPr>
        <w:t>MINISTERO DELL’ ISTRUZIONE, DELL’UNIVERSITA’, DELLA RICERCA</w:t>
      </w:r>
    </w:p>
    <w:p w:rsidR="00E503AC" w:rsidRDefault="0015477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A"/>
          <w:sz w:val="32"/>
          <w:szCs w:val="32"/>
        </w:rPr>
      </w:pPr>
      <w:r>
        <w:rPr>
          <w:rFonts w:eastAsia="Times New Roman"/>
          <w:color w:val="00000A"/>
          <w:sz w:val="24"/>
          <w:szCs w:val="24"/>
        </w:rPr>
        <w:t>UFFICIO SCOLASTICO REGIONALE PER IL LAZIO</w:t>
      </w:r>
    </w:p>
    <w:p w:rsidR="00E503AC" w:rsidRDefault="0015477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A"/>
          <w:sz w:val="28"/>
          <w:szCs w:val="28"/>
        </w:rPr>
      </w:pPr>
      <w:r>
        <w:rPr>
          <w:rFonts w:eastAsia="Times New Roman"/>
          <w:b/>
          <w:color w:val="00000A"/>
          <w:sz w:val="24"/>
          <w:szCs w:val="24"/>
        </w:rPr>
        <w:t>LICEO SCIENTIFICO STATALE</w:t>
      </w:r>
    </w:p>
    <w:p w:rsidR="00E503AC" w:rsidRDefault="0015477B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eastAsia="Times New Roman"/>
          <w:b/>
          <w:color w:val="00000A"/>
          <w:sz w:val="24"/>
          <w:szCs w:val="24"/>
        </w:rPr>
      </w:pPr>
      <w:r>
        <w:rPr>
          <w:rFonts w:eastAsia="Times New Roman"/>
          <w:b/>
          <w:color w:val="00000A"/>
          <w:sz w:val="24"/>
          <w:szCs w:val="24"/>
        </w:rPr>
        <w:t>“TALETE”</w:t>
      </w:r>
    </w:p>
    <w:p w:rsidR="00E503AC" w:rsidRDefault="0015477B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 xml:space="preserve">Roma, </w:t>
      </w:r>
      <w:r w:rsidR="00962A4A">
        <w:rPr>
          <w:rFonts w:eastAsia="Times New Roman"/>
          <w:color w:val="00000A"/>
          <w:sz w:val="22"/>
          <w:szCs w:val="22"/>
        </w:rPr>
        <w:t>04/02/2021</w:t>
      </w:r>
    </w:p>
    <w:p w:rsidR="00E503AC" w:rsidRDefault="00962A4A">
      <w:pPr>
        <w:spacing w:line="276" w:lineRule="auto"/>
        <w:ind w:left="5670"/>
        <w:rPr>
          <w:sz w:val="22"/>
          <w:szCs w:val="22"/>
        </w:rPr>
      </w:pPr>
      <w:r>
        <w:rPr>
          <w:sz w:val="22"/>
          <w:szCs w:val="22"/>
        </w:rPr>
        <w:t>Alle Studentesse e agli Studenti</w:t>
      </w:r>
    </w:p>
    <w:p w:rsidR="00E503AC" w:rsidRDefault="0015477B">
      <w:pPr>
        <w:spacing w:line="276" w:lineRule="auto"/>
        <w:ind w:left="5670"/>
        <w:rPr>
          <w:sz w:val="22"/>
          <w:szCs w:val="22"/>
        </w:rPr>
      </w:pPr>
      <w:r>
        <w:rPr>
          <w:sz w:val="22"/>
          <w:szCs w:val="22"/>
        </w:rPr>
        <w:t>Ai Genitori</w:t>
      </w:r>
    </w:p>
    <w:p w:rsidR="00E503AC" w:rsidRDefault="0015477B">
      <w:pPr>
        <w:spacing w:line="276" w:lineRule="auto"/>
        <w:ind w:left="5670"/>
        <w:rPr>
          <w:sz w:val="22"/>
          <w:szCs w:val="22"/>
        </w:rPr>
      </w:pPr>
      <w:r>
        <w:rPr>
          <w:sz w:val="22"/>
          <w:szCs w:val="22"/>
        </w:rPr>
        <w:t>Ai Docenti</w:t>
      </w:r>
    </w:p>
    <w:p w:rsidR="00E503AC" w:rsidRDefault="0015477B">
      <w:pPr>
        <w:spacing w:line="276" w:lineRule="auto"/>
        <w:ind w:left="5670"/>
        <w:rPr>
          <w:sz w:val="22"/>
          <w:szCs w:val="22"/>
        </w:rPr>
      </w:pPr>
      <w:r>
        <w:rPr>
          <w:sz w:val="22"/>
          <w:szCs w:val="22"/>
        </w:rPr>
        <w:t>Alla DSGA Sig.ra P. Leoni</w:t>
      </w:r>
    </w:p>
    <w:p w:rsidR="00E503AC" w:rsidRDefault="0015477B">
      <w:pPr>
        <w:spacing w:line="276" w:lineRule="auto"/>
        <w:ind w:left="5670"/>
        <w:rPr>
          <w:sz w:val="22"/>
          <w:szCs w:val="22"/>
        </w:rPr>
      </w:pPr>
      <w:r>
        <w:rPr>
          <w:sz w:val="22"/>
          <w:szCs w:val="22"/>
        </w:rPr>
        <w:t>Al personale ATA</w:t>
      </w:r>
    </w:p>
    <w:p w:rsidR="00E503AC" w:rsidRDefault="0015477B">
      <w:pPr>
        <w:spacing w:line="276" w:lineRule="auto"/>
        <w:ind w:left="5670"/>
        <w:rPr>
          <w:sz w:val="22"/>
          <w:szCs w:val="22"/>
        </w:rPr>
      </w:pPr>
      <w:r>
        <w:rPr>
          <w:sz w:val="22"/>
          <w:szCs w:val="22"/>
        </w:rPr>
        <w:t>Sito web</w:t>
      </w:r>
    </w:p>
    <w:p w:rsidR="00E503AC" w:rsidRDefault="00E503AC">
      <w:pPr>
        <w:spacing w:line="276" w:lineRule="auto"/>
        <w:ind w:left="5670"/>
        <w:rPr>
          <w:sz w:val="22"/>
          <w:szCs w:val="22"/>
        </w:rPr>
      </w:pPr>
    </w:p>
    <w:p w:rsidR="00E503AC" w:rsidRDefault="0015477B">
      <w:pPr>
        <w:spacing w:before="120" w:after="24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CIRCOLARE N. </w:t>
      </w:r>
      <w:r w:rsidR="006974C8">
        <w:rPr>
          <w:b/>
          <w:sz w:val="22"/>
          <w:szCs w:val="22"/>
        </w:rPr>
        <w:t>172</w:t>
      </w:r>
    </w:p>
    <w:p w:rsidR="00E503AC" w:rsidRDefault="0015477B">
      <w:pP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OGGETTO: Sportello didattico online</w:t>
      </w:r>
    </w:p>
    <w:p w:rsidR="00E503AC" w:rsidRDefault="00E503AC">
      <w:pPr>
        <w:spacing w:line="276" w:lineRule="auto"/>
        <w:jc w:val="both"/>
        <w:rPr>
          <w:color w:val="000000"/>
          <w:sz w:val="22"/>
          <w:szCs w:val="22"/>
        </w:rPr>
      </w:pPr>
    </w:p>
    <w:p w:rsidR="00E503AC" w:rsidRDefault="0015477B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partire da </w:t>
      </w:r>
      <w:r>
        <w:rPr>
          <w:b/>
          <w:color w:val="000000"/>
          <w:sz w:val="22"/>
          <w:szCs w:val="22"/>
          <w:u w:val="single"/>
        </w:rPr>
        <w:t>lunedì 8 febbraio 2021</w:t>
      </w:r>
      <w:r>
        <w:rPr>
          <w:color w:val="000000"/>
          <w:sz w:val="22"/>
          <w:szCs w:val="22"/>
        </w:rPr>
        <w:t xml:space="preserve"> riprenderà, nell’ambito del recupero e sostegno, lo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sportello didattico </w:t>
      </w:r>
      <w:r>
        <w:rPr>
          <w:b/>
          <w:color w:val="000000"/>
          <w:sz w:val="22"/>
          <w:szCs w:val="22"/>
        </w:rPr>
        <w:t>rivolto a tutti gli alunni</w:t>
      </w:r>
      <w:r>
        <w:rPr>
          <w:color w:val="000000"/>
          <w:sz w:val="22"/>
          <w:szCs w:val="22"/>
        </w:rPr>
        <w:t xml:space="preserve"> della scuola, come deliberato dal Collegio dei Docenti</w:t>
      </w:r>
      <w:r>
        <w:rPr>
          <w:sz w:val="22"/>
          <w:szCs w:val="22"/>
        </w:rPr>
        <w:t>.</w:t>
      </w:r>
    </w:p>
    <w:p w:rsidR="00E503AC" w:rsidRDefault="0015477B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L’attività di sportello si pone le seguenti finalità:</w:t>
      </w:r>
    </w:p>
    <w:p w:rsidR="00E503AC" w:rsidRDefault="0015477B">
      <w:pPr>
        <w:numPr>
          <w:ilvl w:val="0"/>
          <w:numId w:val="1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Recuperare carenze disciplinari su specifici segmenti di programma nelle materie di </w:t>
      </w:r>
      <w:r>
        <w:rPr>
          <w:b/>
          <w:color w:val="000000"/>
          <w:sz w:val="22"/>
          <w:szCs w:val="22"/>
        </w:rPr>
        <w:t>Latino, Matematica, Fisica, Inglese, Disegno e Storia dell’Arte, Scienze</w:t>
      </w:r>
      <w:r>
        <w:rPr>
          <w:color w:val="000000"/>
          <w:sz w:val="22"/>
          <w:szCs w:val="22"/>
        </w:rPr>
        <w:t xml:space="preserve"> e </w:t>
      </w:r>
      <w:r>
        <w:rPr>
          <w:b/>
          <w:color w:val="000000"/>
          <w:sz w:val="22"/>
          <w:szCs w:val="22"/>
        </w:rPr>
        <w:t>Filosofia</w:t>
      </w:r>
      <w:r>
        <w:rPr>
          <w:color w:val="000000"/>
          <w:sz w:val="22"/>
          <w:szCs w:val="22"/>
        </w:rPr>
        <w:t>.</w:t>
      </w:r>
    </w:p>
    <w:p w:rsidR="00E503AC" w:rsidRDefault="0015477B">
      <w:pPr>
        <w:numPr>
          <w:ilvl w:val="0"/>
          <w:numId w:val="1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Fornire e/o potenziare attività relative all’acquisizione di un adeguato metodo di studio.</w:t>
      </w:r>
    </w:p>
    <w:p w:rsidR="00E503AC" w:rsidRDefault="00E503AC">
      <w:pPr>
        <w:spacing w:line="276" w:lineRule="auto"/>
        <w:ind w:left="720"/>
        <w:jc w:val="both"/>
        <w:rPr>
          <w:color w:val="000000"/>
          <w:sz w:val="22"/>
          <w:szCs w:val="22"/>
        </w:rPr>
      </w:pPr>
    </w:p>
    <w:p w:rsidR="00E503AC" w:rsidRDefault="0015477B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 sportello didattico si svolgerà attraverso le seguenti modalità:</w:t>
      </w:r>
    </w:p>
    <w:p w:rsidR="00E503AC" w:rsidRDefault="0015477B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Gli interventi didattici avverranno in modalità </w:t>
      </w:r>
      <w:r>
        <w:rPr>
          <w:b/>
          <w:color w:val="000000"/>
          <w:sz w:val="22"/>
          <w:szCs w:val="22"/>
        </w:rPr>
        <w:t>online</w:t>
      </w:r>
      <w:r>
        <w:rPr>
          <w:color w:val="000000"/>
          <w:sz w:val="22"/>
          <w:szCs w:val="22"/>
        </w:rPr>
        <w:t>, in orario pomeridiano, dal lunedì al venerdì, secondo le disponibilità dei docenti coinvolti;</w:t>
      </w:r>
    </w:p>
    <w:p w:rsidR="00E503AC" w:rsidRDefault="0015477B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Ogni intervento avrà una durata di </w:t>
      </w:r>
      <w:r>
        <w:rPr>
          <w:b/>
          <w:color w:val="000000"/>
          <w:sz w:val="22"/>
          <w:szCs w:val="22"/>
        </w:rPr>
        <w:t>30 minuti</w:t>
      </w:r>
      <w:r>
        <w:rPr>
          <w:color w:val="000000"/>
          <w:sz w:val="22"/>
          <w:szCs w:val="22"/>
        </w:rPr>
        <w:t>;</w:t>
      </w:r>
    </w:p>
    <w:p w:rsidR="00E503AC" w:rsidRDefault="0015477B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Ogni intervento verrà rivolto ad un </w:t>
      </w:r>
      <w:r>
        <w:rPr>
          <w:b/>
          <w:color w:val="000000"/>
          <w:sz w:val="22"/>
          <w:szCs w:val="22"/>
        </w:rPr>
        <w:t>numero massimo di tre</w:t>
      </w:r>
      <w:r>
        <w:rPr>
          <w:color w:val="000000"/>
          <w:sz w:val="22"/>
          <w:szCs w:val="22"/>
        </w:rPr>
        <w:t xml:space="preserve"> alunni su argomenti comuni;</w:t>
      </w:r>
    </w:p>
    <w:p w:rsidR="00E503AC" w:rsidRDefault="0015477B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Ogni intervento avverrà esclusivamente dietro preventiva </w:t>
      </w:r>
      <w:r>
        <w:rPr>
          <w:b/>
          <w:color w:val="000000"/>
          <w:sz w:val="22"/>
          <w:szCs w:val="22"/>
        </w:rPr>
        <w:t xml:space="preserve">prenotazione on </w:t>
      </w:r>
      <w:proofErr w:type="spellStart"/>
      <w:r>
        <w:rPr>
          <w:b/>
          <w:color w:val="000000"/>
          <w:sz w:val="22"/>
          <w:szCs w:val="22"/>
        </w:rPr>
        <w:t>line</w:t>
      </w:r>
      <w:proofErr w:type="spellEnd"/>
      <w:r>
        <w:rPr>
          <w:color w:val="000000"/>
          <w:sz w:val="22"/>
          <w:szCs w:val="22"/>
        </w:rPr>
        <w:t xml:space="preserve"> da parte degli alunni </w:t>
      </w:r>
      <w:r>
        <w:rPr>
          <w:sz w:val="22"/>
          <w:szCs w:val="22"/>
        </w:rPr>
        <w:t>interessati, da effettuare entro i due giorni precedenti la data dello sportello;</w:t>
      </w:r>
    </w:p>
    <w:p w:rsidR="00E503AC" w:rsidRDefault="0015477B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All’interno del modulo di prenotazione on </w:t>
      </w:r>
      <w:proofErr w:type="spellStart"/>
      <w:r>
        <w:rPr>
          <w:color w:val="000000"/>
          <w:sz w:val="22"/>
          <w:szCs w:val="22"/>
        </w:rPr>
        <w:t>line</w:t>
      </w:r>
      <w:proofErr w:type="spellEnd"/>
      <w:r>
        <w:rPr>
          <w:color w:val="000000"/>
          <w:sz w:val="22"/>
          <w:szCs w:val="22"/>
        </w:rPr>
        <w:t>, reperibile sul sito dell’Istituto nella sezione “</w:t>
      </w:r>
      <w:r>
        <w:rPr>
          <w:b/>
          <w:color w:val="000000"/>
          <w:sz w:val="22"/>
          <w:szCs w:val="22"/>
        </w:rPr>
        <w:t xml:space="preserve">Studenti - </w:t>
      </w:r>
      <w:r>
        <w:rPr>
          <w:b/>
          <w:i/>
          <w:color w:val="000000"/>
          <w:sz w:val="22"/>
          <w:szCs w:val="22"/>
        </w:rPr>
        <w:t>prenota sportello didattico</w:t>
      </w:r>
      <w:r>
        <w:rPr>
          <w:color w:val="000000"/>
          <w:sz w:val="22"/>
          <w:szCs w:val="22"/>
        </w:rPr>
        <w:t>”, ciascun alunno riporterà su appositi spazi predisposti il proprio nome e cognome, la classe di provenienza, la materia con il relativo docente e l’argomento disciplinare da approfondire.</w:t>
      </w:r>
    </w:p>
    <w:p w:rsidR="00E503AC" w:rsidRDefault="0015477B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docente provvederà ad inviare allo/agli studente/i il link per il collegamento.</w:t>
      </w:r>
    </w:p>
    <w:p w:rsidR="00E503AC" w:rsidRDefault="00E503AC">
      <w:pPr>
        <w:spacing w:line="276" w:lineRule="auto"/>
        <w:jc w:val="both"/>
        <w:rPr>
          <w:color w:val="000000"/>
          <w:sz w:val="22"/>
          <w:szCs w:val="22"/>
        </w:rPr>
      </w:pPr>
    </w:p>
    <w:p w:rsidR="00E503AC" w:rsidRDefault="0015477B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 discipline inserite nelle attività di sportello, compatibilmente alle risorse disponibili dall’Istituto, potranno subire delle variazioni nell’arco dell’anno scolastico.</w:t>
      </w:r>
    </w:p>
    <w:p w:rsidR="00E503AC" w:rsidRDefault="00E503AC">
      <w:pPr>
        <w:spacing w:line="276" w:lineRule="auto"/>
        <w:jc w:val="both"/>
        <w:rPr>
          <w:sz w:val="22"/>
          <w:szCs w:val="22"/>
        </w:rPr>
      </w:pPr>
    </w:p>
    <w:p w:rsidR="00E503AC" w:rsidRDefault="001547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b/>
          <w:color w:val="00000A"/>
          <w:sz w:val="22"/>
          <w:szCs w:val="22"/>
        </w:rPr>
      </w:pPr>
      <w:r>
        <w:rPr>
          <w:rFonts w:eastAsia="Times New Roman"/>
          <w:b/>
          <w:color w:val="00000A"/>
          <w:sz w:val="22"/>
          <w:szCs w:val="22"/>
        </w:rPr>
        <w:t>Le funzioni strumentali per il Recupero e Sostegno</w:t>
      </w:r>
    </w:p>
    <w:p w:rsidR="00E503AC" w:rsidRDefault="001547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 xml:space="preserve">                     Prof.ssa Claudia </w:t>
      </w:r>
      <w:proofErr w:type="spellStart"/>
      <w:r>
        <w:rPr>
          <w:rFonts w:eastAsia="Times New Roman"/>
          <w:color w:val="00000A"/>
          <w:sz w:val="22"/>
          <w:szCs w:val="22"/>
        </w:rPr>
        <w:t>Careri</w:t>
      </w:r>
      <w:proofErr w:type="spellEnd"/>
    </w:p>
    <w:p w:rsidR="00E503AC" w:rsidRDefault="001547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  <w:color w:val="00000A"/>
          <w:sz w:val="22"/>
          <w:szCs w:val="22"/>
        </w:rPr>
      </w:pPr>
      <w:r>
        <w:rPr>
          <w:rFonts w:eastAsia="Times New Roman"/>
          <w:color w:val="00000A"/>
          <w:sz w:val="22"/>
          <w:szCs w:val="22"/>
        </w:rPr>
        <w:t xml:space="preserve">                   Prof.ssa Annalisa Palazzo</w:t>
      </w:r>
    </w:p>
    <w:p w:rsidR="00201606" w:rsidRDefault="0015477B" w:rsidP="00201606">
      <w:pPr>
        <w:jc w:val="center"/>
        <w:rPr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</w:t>
      </w:r>
      <w:r w:rsidR="00201606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="00201606">
        <w:rPr>
          <w:sz w:val="24"/>
          <w:szCs w:val="24"/>
        </w:rPr>
        <w:t>Il Dirigente Scolastico</w:t>
      </w:r>
    </w:p>
    <w:p w:rsidR="00201606" w:rsidRDefault="00201606" w:rsidP="0020160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201606" w:rsidRPr="0000790C" w:rsidRDefault="00201606" w:rsidP="00201606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201606" w:rsidRPr="0000790C" w:rsidRDefault="00201606" w:rsidP="00201606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ai sensi dell’art. 3 comma 2 del d.lgs. n.39/1993</w:t>
      </w:r>
      <w:r>
        <w:rPr>
          <w:sz w:val="18"/>
          <w:szCs w:val="18"/>
        </w:rPr>
        <w:t>)</w:t>
      </w:r>
    </w:p>
    <w:p w:rsidR="0015477B" w:rsidRDefault="0015477B" w:rsidP="00201606">
      <w:pPr>
        <w:jc w:val="center"/>
        <w:rPr>
          <w:sz w:val="22"/>
          <w:szCs w:val="22"/>
        </w:rPr>
      </w:pPr>
    </w:p>
    <w:p w:rsidR="00E503AC" w:rsidRDefault="0015477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rPr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</w:p>
    <w:sectPr w:rsidR="00E503AC" w:rsidSect="00E503AC">
      <w:pgSz w:w="11906" w:h="16838"/>
      <w:pgMar w:top="719" w:right="1134" w:bottom="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80A21"/>
    <w:multiLevelType w:val="multilevel"/>
    <w:tmpl w:val="70EEDC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17B0421"/>
    <w:multiLevelType w:val="multilevel"/>
    <w:tmpl w:val="9484EE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compat/>
  <w:rsids>
    <w:rsidRoot w:val="00E503AC"/>
    <w:rsid w:val="000113C2"/>
    <w:rsid w:val="000335BC"/>
    <w:rsid w:val="0015477B"/>
    <w:rsid w:val="00201606"/>
    <w:rsid w:val="0028166F"/>
    <w:rsid w:val="006974C8"/>
    <w:rsid w:val="00962A4A"/>
    <w:rsid w:val="00E5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eastAsiaTheme="minorEastAsia"/>
    </w:rPr>
  </w:style>
  <w:style w:type="paragraph" w:styleId="Titolo1">
    <w:name w:val="heading 1"/>
    <w:basedOn w:val="normal"/>
    <w:next w:val="normal"/>
    <w:rsid w:val="00E503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paragraph" w:styleId="Titolo4">
    <w:name w:val="heading 4"/>
    <w:basedOn w:val="normal"/>
    <w:next w:val="normal"/>
    <w:rsid w:val="00E503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E503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E503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503AC"/>
  </w:style>
  <w:style w:type="table" w:customStyle="1" w:styleId="TableNormal">
    <w:name w:val="Table Normal"/>
    <w:rsid w:val="00E503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503A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customStyle="1" w:styleId="Standard">
    <w:name w:val="Standard"/>
    <w:rsid w:val="009C72F4"/>
    <w:pPr>
      <w:suppressAutoHyphens/>
      <w:autoSpaceDN w:val="0"/>
      <w:textAlignment w:val="baseline"/>
    </w:pPr>
    <w:rPr>
      <w:rFonts w:eastAsia="SimSun" w:cs="Helvetica"/>
      <w:color w:val="00000A"/>
      <w:kern w:val="3"/>
    </w:rPr>
  </w:style>
  <w:style w:type="paragraph" w:customStyle="1" w:styleId="Titolo21">
    <w:name w:val="Titolo 21"/>
    <w:basedOn w:val="Standard"/>
    <w:next w:val="Normale"/>
    <w:rsid w:val="00787C16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Normale"/>
    <w:rsid w:val="00787C16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unhideWhenUsed/>
    <w:rsid w:val="00FC6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898"/>
    <w:rPr>
      <w:rFonts w:ascii="Times New Roman" w:eastAsiaTheme="minorEastAsia" w:hAnsi="Times New Roman"/>
      <w:sz w:val="26"/>
      <w:szCs w:val="26"/>
      <w:lang w:eastAsia="it-IT"/>
    </w:rPr>
  </w:style>
  <w:style w:type="paragraph" w:styleId="Sottotitolo">
    <w:name w:val="Subtitle"/>
    <w:basedOn w:val="normal"/>
    <w:next w:val="normal"/>
    <w:rsid w:val="00E503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Sh2Jb4RD/RHiUUe4QOfejA59zA==">AMUW2mWWKh0rWDsUsMO5SHL8f9+DTOXtWp9FDkrudsW7ggik+MdhwzxXNSzQKhBlUcTJdTFAUlEUagFTc5DzPLNy1gRNjZR87TePZjNm/b8fc0boC27ptIE=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2280</Characters>
  <Application>Microsoft Office Word</Application>
  <DocSecurity>0</DocSecurity>
  <Lines>19</Lines>
  <Paragraphs>5</Paragraphs>
  <ScaleCrop>false</ScaleCrop>
  <Company>BASTARDS TeaM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6</cp:revision>
  <dcterms:created xsi:type="dcterms:W3CDTF">2021-02-04T07:11:00Z</dcterms:created>
  <dcterms:modified xsi:type="dcterms:W3CDTF">2021-02-04T07:16:00Z</dcterms:modified>
</cp:coreProperties>
</file>