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E7" w:rsidRDefault="00D85BE7" w:rsidP="00D85BE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4pt;height:31.2pt;mso-width-percent:0;mso-height-percent:0;mso-width-percent:0;mso-height-percent:0" o:ole="">
            <v:imagedata r:id="rId4" o:title=""/>
          </v:shape>
          <o:OLEObject Type="Embed" ProgID="PBrush" ShapeID="_x0000_i1025" DrawAspect="Content" ObjectID="_1661932437" r:id="rId5"/>
        </w:object>
      </w:r>
    </w:p>
    <w:p w:rsidR="00D85BE7" w:rsidRDefault="00D85BE7" w:rsidP="00D85BE7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D85BE7" w:rsidRDefault="00D85BE7" w:rsidP="00D85BE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D85BE7" w:rsidRPr="00372B1A" w:rsidRDefault="00D85BE7" w:rsidP="00D85BE7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D85BE7" w:rsidRDefault="00D85BE7" w:rsidP="00D85BE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D85BE7" w:rsidRDefault="00D85BE7" w:rsidP="00D85BE7">
      <w:pPr>
        <w:pStyle w:val="Titolo"/>
        <w:jc w:val="left"/>
        <w:rPr>
          <w:sz w:val="24"/>
          <w:szCs w:val="24"/>
        </w:rPr>
      </w:pPr>
    </w:p>
    <w:p w:rsidR="00D85BE7" w:rsidRDefault="00D85BE7" w:rsidP="00D85BE7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</w:t>
      </w:r>
      <w:r w:rsidR="00F15133">
        <w:rPr>
          <w:sz w:val="24"/>
          <w:szCs w:val="24"/>
        </w:rPr>
        <w:t>oma, 18</w:t>
      </w:r>
      <w:r>
        <w:rPr>
          <w:sz w:val="24"/>
          <w:szCs w:val="24"/>
        </w:rPr>
        <w:t>/9/2020</w:t>
      </w:r>
    </w:p>
    <w:p w:rsidR="00D85BE7" w:rsidRDefault="00D85BE7" w:rsidP="00D85BE7">
      <w:pPr>
        <w:pStyle w:val="Titolo"/>
        <w:jc w:val="left"/>
        <w:rPr>
          <w:sz w:val="24"/>
          <w:szCs w:val="24"/>
        </w:rPr>
      </w:pPr>
    </w:p>
    <w:p w:rsidR="00F15133" w:rsidRDefault="00F15133" w:rsidP="00D85BE7">
      <w:pPr>
        <w:pStyle w:val="Titolo"/>
        <w:jc w:val="left"/>
        <w:rPr>
          <w:sz w:val="24"/>
          <w:szCs w:val="24"/>
        </w:rPr>
      </w:pPr>
    </w:p>
    <w:p w:rsidR="00D85BE7" w:rsidRDefault="00D85BE7" w:rsidP="00D85BE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Ai Genitori</w:t>
      </w:r>
    </w:p>
    <w:p w:rsidR="00D85BE7" w:rsidRDefault="00D85BE7" w:rsidP="00D85BE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 xml:space="preserve">Agli Studenti </w:t>
      </w:r>
    </w:p>
    <w:p w:rsidR="00D85BE7" w:rsidRPr="00502F78" w:rsidRDefault="00D85BE7" w:rsidP="00D85BE7">
      <w:pPr>
        <w:pStyle w:val="Titolo"/>
        <w:jc w:val="right"/>
        <w:rPr>
          <w:b w:val="0"/>
          <w:sz w:val="26"/>
          <w:szCs w:val="26"/>
        </w:rPr>
      </w:pPr>
      <w:r w:rsidRPr="00502F78">
        <w:rPr>
          <w:b w:val="0"/>
          <w:sz w:val="26"/>
          <w:szCs w:val="26"/>
        </w:rPr>
        <w:t>Ai Docenti</w:t>
      </w:r>
    </w:p>
    <w:p w:rsidR="00D85BE7" w:rsidRPr="00502F78" w:rsidRDefault="00D85BE7" w:rsidP="00D85BE7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  Personale ATA</w:t>
      </w:r>
    </w:p>
    <w:p w:rsidR="00D85BE7" w:rsidRPr="00502F78" w:rsidRDefault="00D85BE7" w:rsidP="00D85BE7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Alla DSGA  Sig.ra Paola Leoni</w:t>
      </w:r>
    </w:p>
    <w:p w:rsidR="00D85BE7" w:rsidRDefault="00D85BE7" w:rsidP="00D85BE7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Sito web</w:t>
      </w:r>
    </w:p>
    <w:p w:rsidR="00D85BE7" w:rsidRDefault="00D85BE7" w:rsidP="00D85BE7">
      <w:pPr>
        <w:pStyle w:val="Titolo"/>
        <w:rPr>
          <w:sz w:val="24"/>
          <w:szCs w:val="24"/>
        </w:rPr>
      </w:pPr>
    </w:p>
    <w:p w:rsidR="00743410" w:rsidRDefault="00743410" w:rsidP="00D85BE7">
      <w:pPr>
        <w:pStyle w:val="Titolo"/>
        <w:rPr>
          <w:sz w:val="24"/>
          <w:szCs w:val="24"/>
        </w:rPr>
      </w:pPr>
    </w:p>
    <w:p w:rsidR="00D85BE7" w:rsidRDefault="00D85BE7" w:rsidP="00D85BE7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582943">
        <w:rPr>
          <w:sz w:val="24"/>
          <w:szCs w:val="24"/>
        </w:rPr>
        <w:t>25</w:t>
      </w:r>
    </w:p>
    <w:p w:rsidR="00D85BE7" w:rsidRDefault="00D85BE7" w:rsidP="00D85BE7">
      <w:pPr>
        <w:jc w:val="both"/>
        <w:rPr>
          <w:bCs/>
        </w:rPr>
      </w:pPr>
    </w:p>
    <w:p w:rsidR="00D85BE7" w:rsidRDefault="00D85BE7" w:rsidP="00D85BE7">
      <w:pPr>
        <w:jc w:val="both"/>
        <w:rPr>
          <w:b/>
        </w:rPr>
      </w:pPr>
      <w:r w:rsidRPr="00ED0747">
        <w:rPr>
          <w:bCs/>
        </w:rPr>
        <w:t xml:space="preserve">Oggetto: </w:t>
      </w:r>
      <w:bookmarkStart w:id="0" w:name="_GoBack"/>
      <w:r>
        <w:rPr>
          <w:b/>
        </w:rPr>
        <w:t>orari ingresso e uscita  classi 23, 24 e 25  Settembre</w:t>
      </w:r>
    </w:p>
    <w:bookmarkEnd w:id="0"/>
    <w:p w:rsidR="00D85BE7" w:rsidRDefault="00D85BE7" w:rsidP="00D85BE7">
      <w:pPr>
        <w:jc w:val="both"/>
        <w:rPr>
          <w:color w:val="000000"/>
          <w:shd w:val="clear" w:color="auto" w:fill="FFFFFF"/>
        </w:rPr>
      </w:pPr>
    </w:p>
    <w:p w:rsidR="00D85BE7" w:rsidRDefault="00D85BE7" w:rsidP="00D85BE7">
      <w:pPr>
        <w:jc w:val="both"/>
      </w:pPr>
      <w:r>
        <w:t>Come annunciato con circolare n. 16, da mercoledì 23 a venerdì 25 Settembre le classi che svolgeranno didattica in presenza entreranno ed usciranno negli orari e attraverso gli ingressi indicati dal prospetto allegato.</w:t>
      </w:r>
    </w:p>
    <w:p w:rsidR="00D85BE7" w:rsidRDefault="00DC3E46" w:rsidP="00D85BE7">
      <w:pPr>
        <w:jc w:val="both"/>
      </w:pPr>
      <w:r>
        <w:tab/>
      </w:r>
      <w:r w:rsidR="00D85BE7">
        <w:t xml:space="preserve">Si ricorda che la prossima settimana saranno in presenza le classi che finora hanno svolto Didattica a distanza, e viceversa. </w:t>
      </w:r>
    </w:p>
    <w:p w:rsidR="00D85BE7" w:rsidRDefault="00DC3E46" w:rsidP="00D85BE7">
      <w:pPr>
        <w:jc w:val="both"/>
      </w:pPr>
      <w:r>
        <w:tab/>
      </w:r>
      <w:r w:rsidR="00D85BE7">
        <w:t>I docenti della prima fascia (8.10-11.10) sono pregati di far uscire le classi esattamente negli orari previsti, né prima né dopo, per favorire l’ingresso del secondo gruppo senza rischi di assembramenti.</w:t>
      </w:r>
    </w:p>
    <w:p w:rsidR="00D85BE7" w:rsidRDefault="00DC3E46" w:rsidP="00D85BE7">
      <w:pPr>
        <w:jc w:val="both"/>
      </w:pPr>
      <w:r>
        <w:tab/>
      </w:r>
      <w:r w:rsidR="00D85BE7">
        <w:t>Provvisoriamente non è previsto l’intervallo, ma le classi possono usufruire di 10 minuti di pausa ogni ora di lezione, con le modalità spiegate nell’ integrazione del Regolamento pubblicata sul sito.</w:t>
      </w:r>
    </w:p>
    <w:p w:rsidR="00D85BE7" w:rsidRDefault="00DC3E46" w:rsidP="00D85BE7">
      <w:pPr>
        <w:jc w:val="both"/>
      </w:pPr>
      <w:r>
        <w:tab/>
      </w:r>
      <w:r w:rsidR="00D85BE7">
        <w:t>Colgo l’occasione per elogiare il comportamento responsabile finora tenuto dalle studentesse e dagli studenti del Liceo Talete</w:t>
      </w:r>
      <w:r w:rsidR="008D3C9E">
        <w:t xml:space="preserve">, e per ringraziare docenti e </w:t>
      </w:r>
      <w:r w:rsidR="007B31CE">
        <w:t>personale ATA per il contributo organizzativo in questi primi giorni di scuola.</w:t>
      </w:r>
    </w:p>
    <w:p w:rsidR="00D85BE7" w:rsidRDefault="00D85BE7" w:rsidP="00D85BE7"/>
    <w:p w:rsidR="00D85BE7" w:rsidRPr="00502F78" w:rsidRDefault="00D85BE7" w:rsidP="00D85BE7"/>
    <w:p w:rsidR="00D85BE7" w:rsidRDefault="00D85BE7" w:rsidP="00D85BE7">
      <w:pPr>
        <w:ind w:left="6237"/>
        <w:jc w:val="center"/>
      </w:pPr>
    </w:p>
    <w:p w:rsidR="00D85BE7" w:rsidRDefault="00D85BE7" w:rsidP="00D85BE7">
      <w:pPr>
        <w:ind w:left="6237"/>
        <w:jc w:val="center"/>
      </w:pPr>
      <w:r>
        <w:t>Il Dirigente Scolastico</w:t>
      </w:r>
    </w:p>
    <w:p w:rsidR="00D85BE7" w:rsidRDefault="00D85BE7" w:rsidP="00D85BE7">
      <w:pPr>
        <w:ind w:left="6237"/>
        <w:jc w:val="center"/>
      </w:pPr>
      <w:r>
        <w:t>Prof. Alberto Cataneo</w:t>
      </w:r>
    </w:p>
    <w:p w:rsidR="00D85BE7" w:rsidRPr="00395AE8" w:rsidRDefault="00D85BE7" w:rsidP="00D85BE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D85BE7" w:rsidRPr="00395AE8" w:rsidRDefault="00D85BE7" w:rsidP="00D85BE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D85BE7" w:rsidRDefault="00D85BE7" w:rsidP="00D85BE7"/>
    <w:p w:rsidR="00046B77" w:rsidRDefault="00046B77"/>
    <w:sectPr w:rsidR="00046B77" w:rsidSect="00743410">
      <w:footerReference w:type="default" r:id="rId6"/>
      <w:pgSz w:w="11900" w:h="16840"/>
      <w:pgMar w:top="1021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861"/>
      <w:docPartObj>
        <w:docPartGallery w:val="Page Numbers (Bottom of Page)"/>
        <w:docPartUnique/>
      </w:docPartObj>
    </w:sdtPr>
    <w:sdtContent>
      <w:p w:rsidR="00743410" w:rsidRDefault="00743410">
        <w:pPr>
          <w:pStyle w:val="Pidipagina"/>
          <w:jc w:val="right"/>
        </w:pPr>
        <w:fldSimple w:instr=" PAGE   \* MERGEFORMAT ">
          <w:r w:rsidR="007B31CE">
            <w:rPr>
              <w:noProof/>
            </w:rPr>
            <w:t>1</w:t>
          </w:r>
        </w:fldSimple>
      </w:p>
    </w:sdtContent>
  </w:sdt>
  <w:p w:rsidR="00743410" w:rsidRDefault="00743410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D85BE7"/>
    <w:rsid w:val="00046B77"/>
    <w:rsid w:val="00582943"/>
    <w:rsid w:val="00743410"/>
    <w:rsid w:val="007B31CE"/>
    <w:rsid w:val="008D3C9E"/>
    <w:rsid w:val="00A3253E"/>
    <w:rsid w:val="00D85BE7"/>
    <w:rsid w:val="00DC3E46"/>
    <w:rsid w:val="00F1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85BE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5BE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D85BE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D85BE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85BE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D85B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5B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85B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BE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2020-09-18T08:22:00Z</dcterms:created>
  <dcterms:modified xsi:type="dcterms:W3CDTF">2020-09-18T09:07:00Z</dcterms:modified>
</cp:coreProperties>
</file>