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AB" w:rsidRPr="00D539AB" w:rsidRDefault="007C7796" w:rsidP="007C7796">
      <w:pPr>
        <w:pStyle w:val="NormaleWeb"/>
        <w:shd w:val="clear" w:color="auto" w:fill="FFFFFF"/>
        <w:tabs>
          <w:tab w:val="left" w:pos="5415"/>
        </w:tabs>
        <w:spacing w:before="0" w:beforeAutospacing="0" w:after="150" w:afterAutospacing="0"/>
        <w:jc w:val="both"/>
        <w:rPr>
          <w:b/>
          <w:color w:val="818077"/>
          <w:sz w:val="18"/>
          <w:szCs w:val="18"/>
        </w:rPr>
      </w:pPr>
      <w:r w:rsidRPr="00D539AB">
        <w:rPr>
          <w:b/>
          <w:color w:val="818077"/>
          <w:sz w:val="18"/>
          <w:szCs w:val="18"/>
        </w:rPr>
        <w:tab/>
      </w:r>
      <w:r w:rsidR="00D539AB" w:rsidRPr="00D539AB">
        <w:rPr>
          <w:b/>
          <w:noProof/>
          <w:color w:val="818077"/>
          <w:sz w:val="18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994410</wp:posOffset>
            </wp:positionH>
            <wp:positionV relativeFrom="paragraph">
              <wp:posOffset>-42545</wp:posOffset>
            </wp:positionV>
            <wp:extent cx="4381500" cy="752475"/>
            <wp:effectExtent l="19050" t="0" r="0" b="0"/>
            <wp:wrapTight wrapText="bothSides">
              <wp:wrapPolygon edited="0">
                <wp:start x="-94" y="0"/>
                <wp:lineTo x="-94" y="21273"/>
                <wp:lineTo x="21600" y="21273"/>
                <wp:lineTo x="21600" y="0"/>
                <wp:lineTo x="-94" y="0"/>
              </wp:wrapPolygon>
            </wp:wrapTight>
            <wp:docPr id="3" name="Immagine 2" descr="C:\Windows\Temp\7zOE122.tmp\banner_PON_14_20_circolari_FSE_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Windows\Temp\7zOE122.tmp\banner_PON_14_20_circolari_FSE_definitiv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9AB" w:rsidRPr="00D539AB" w:rsidRDefault="00D539AB" w:rsidP="00D539AB">
      <w:pPr>
        <w:rPr>
          <w:sz w:val="18"/>
          <w:szCs w:val="18"/>
        </w:rPr>
      </w:pPr>
    </w:p>
    <w:p w:rsidR="00D539AB" w:rsidRPr="00D539AB" w:rsidRDefault="00D539AB" w:rsidP="00D539AB">
      <w:pPr>
        <w:jc w:val="both"/>
        <w:rPr>
          <w:sz w:val="18"/>
          <w:szCs w:val="18"/>
        </w:rPr>
      </w:pPr>
    </w:p>
    <w:p w:rsidR="00D539AB" w:rsidRPr="00D539AB" w:rsidRDefault="00D539AB" w:rsidP="007C7796">
      <w:pPr>
        <w:pStyle w:val="NormaleWeb"/>
        <w:shd w:val="clear" w:color="auto" w:fill="FFFFFF"/>
        <w:tabs>
          <w:tab w:val="left" w:pos="5415"/>
        </w:tabs>
        <w:spacing w:before="0" w:beforeAutospacing="0" w:after="150" w:afterAutospacing="0"/>
        <w:jc w:val="both"/>
        <w:rPr>
          <w:b/>
          <w:color w:val="818077"/>
          <w:sz w:val="18"/>
          <w:szCs w:val="18"/>
        </w:rPr>
      </w:pPr>
    </w:p>
    <w:p w:rsidR="00D539AB" w:rsidRPr="00D539AB" w:rsidRDefault="00D539AB" w:rsidP="007C7796">
      <w:pPr>
        <w:pStyle w:val="NormaleWeb"/>
        <w:shd w:val="clear" w:color="auto" w:fill="FFFFFF"/>
        <w:tabs>
          <w:tab w:val="left" w:pos="5415"/>
        </w:tabs>
        <w:spacing w:before="0" w:beforeAutospacing="0" w:after="150" w:afterAutospacing="0"/>
        <w:jc w:val="both"/>
        <w:rPr>
          <w:b/>
          <w:color w:val="818077"/>
          <w:sz w:val="18"/>
          <w:szCs w:val="18"/>
        </w:rPr>
      </w:pPr>
      <w:r>
        <w:rPr>
          <w:b/>
          <w:noProof/>
          <w:color w:val="818077"/>
          <w:w w:val="95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92075</wp:posOffset>
            </wp:positionV>
            <wp:extent cx="457200" cy="352425"/>
            <wp:effectExtent l="19050" t="0" r="0" b="0"/>
            <wp:wrapThrough wrapText="bothSides">
              <wp:wrapPolygon edited="0">
                <wp:start x="-900" y="0"/>
                <wp:lineTo x="-900" y="21016"/>
                <wp:lineTo x="21600" y="21016"/>
                <wp:lineTo x="21600" y="0"/>
                <wp:lineTo x="-90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7796" w:rsidRPr="00D539AB">
        <w:rPr>
          <w:b/>
          <w:color w:val="818077"/>
          <w:sz w:val="18"/>
          <w:szCs w:val="18"/>
        </w:rPr>
        <w:tab/>
      </w:r>
    </w:p>
    <w:p w:rsidR="00D539AB" w:rsidRPr="00D539AB" w:rsidRDefault="00D539AB" w:rsidP="007C7796">
      <w:pPr>
        <w:pStyle w:val="NormaleWeb"/>
        <w:shd w:val="clear" w:color="auto" w:fill="FFFFFF"/>
        <w:tabs>
          <w:tab w:val="left" w:pos="5415"/>
        </w:tabs>
        <w:spacing w:before="0" w:beforeAutospacing="0" w:after="150" w:afterAutospacing="0"/>
        <w:jc w:val="both"/>
        <w:rPr>
          <w:b/>
          <w:color w:val="818077"/>
          <w:sz w:val="18"/>
          <w:szCs w:val="18"/>
        </w:rPr>
      </w:pPr>
    </w:p>
    <w:p w:rsidR="00D539AB" w:rsidRPr="00D539AB" w:rsidRDefault="00D539AB" w:rsidP="00D539AB">
      <w:pPr>
        <w:jc w:val="center"/>
        <w:rPr>
          <w:rFonts w:cs="Times New Roman"/>
          <w:sz w:val="17"/>
          <w:szCs w:val="17"/>
        </w:rPr>
      </w:pPr>
      <w:r w:rsidRPr="00D539AB">
        <w:rPr>
          <w:rFonts w:cs="Times New Roman"/>
          <w:noProof/>
          <w:sz w:val="17"/>
          <w:szCs w:val="17"/>
        </w:rPr>
        <w:t>Ministero dell'Istruzione, dell'Università e della Ricerca</w:t>
      </w:r>
    </w:p>
    <w:p w:rsidR="00D539AB" w:rsidRPr="00D539AB" w:rsidRDefault="00D539AB" w:rsidP="00D539AB">
      <w:pPr>
        <w:jc w:val="center"/>
        <w:outlineLvl w:val="0"/>
        <w:rPr>
          <w:rFonts w:cs="Times New Roman"/>
          <w:sz w:val="17"/>
          <w:szCs w:val="17"/>
        </w:rPr>
      </w:pPr>
      <w:r w:rsidRPr="00D539AB">
        <w:rPr>
          <w:rFonts w:cs="Times New Roman"/>
          <w:sz w:val="17"/>
          <w:szCs w:val="17"/>
        </w:rPr>
        <w:t xml:space="preserve">UFFICIO SCOLASTICO REGIONALE PER </w:t>
      </w:r>
      <w:r w:rsidRPr="00D539AB">
        <w:rPr>
          <w:rFonts w:cs="Times New Roman"/>
          <w:noProof/>
          <w:sz w:val="17"/>
          <w:szCs w:val="17"/>
        </w:rPr>
        <w:t>IL LAZIO</w:t>
      </w:r>
    </w:p>
    <w:p w:rsidR="00D539AB" w:rsidRPr="00D539AB" w:rsidRDefault="00D539AB" w:rsidP="00D539AB">
      <w:pPr>
        <w:jc w:val="center"/>
        <w:outlineLvl w:val="0"/>
        <w:rPr>
          <w:rFonts w:cs="Times New Roman"/>
          <w:b/>
          <w:sz w:val="23"/>
          <w:szCs w:val="23"/>
        </w:rPr>
      </w:pPr>
      <w:r w:rsidRPr="00D539AB">
        <w:rPr>
          <w:rFonts w:cs="Times New Roman"/>
          <w:b/>
          <w:noProof/>
          <w:sz w:val="23"/>
          <w:szCs w:val="23"/>
        </w:rPr>
        <w:t>Liceo Scientifico</w:t>
      </w:r>
      <w:r w:rsidRPr="00D539AB">
        <w:rPr>
          <w:rFonts w:cs="Times New Roman"/>
          <w:b/>
          <w:sz w:val="23"/>
          <w:szCs w:val="23"/>
        </w:rPr>
        <w:t xml:space="preserve"> </w:t>
      </w:r>
      <w:r w:rsidRPr="00D539AB">
        <w:rPr>
          <w:rFonts w:cs="Times New Roman"/>
          <w:b/>
          <w:noProof/>
          <w:sz w:val="23"/>
          <w:szCs w:val="23"/>
        </w:rPr>
        <w:t>TALETE</w:t>
      </w:r>
    </w:p>
    <w:p w:rsidR="00D539AB" w:rsidRPr="00D539AB" w:rsidRDefault="00D539AB" w:rsidP="00D539AB">
      <w:pPr>
        <w:jc w:val="center"/>
        <w:outlineLvl w:val="0"/>
        <w:rPr>
          <w:rFonts w:cs="Times New Roman"/>
          <w:b/>
          <w:sz w:val="23"/>
          <w:szCs w:val="23"/>
        </w:rPr>
      </w:pPr>
      <w:r w:rsidRPr="00D539AB">
        <w:rPr>
          <w:rFonts w:cs="Times New Roman"/>
          <w:noProof/>
          <w:sz w:val="17"/>
          <w:szCs w:val="17"/>
        </w:rPr>
        <w:t>Via Gabriele Camozzi, 2</w:t>
      </w:r>
      <w:r w:rsidRPr="00D539AB">
        <w:rPr>
          <w:rFonts w:cs="Times New Roman"/>
          <w:sz w:val="17"/>
          <w:szCs w:val="17"/>
        </w:rPr>
        <w:t xml:space="preserve"> </w:t>
      </w:r>
      <w:r w:rsidRPr="00D539AB">
        <w:rPr>
          <w:rFonts w:cs="Times New Roman"/>
          <w:b/>
          <w:sz w:val="23"/>
          <w:szCs w:val="23"/>
        </w:rPr>
        <w:t xml:space="preserve">- </w:t>
      </w:r>
      <w:r w:rsidRPr="00D539AB">
        <w:rPr>
          <w:rFonts w:cs="Times New Roman"/>
          <w:noProof/>
          <w:sz w:val="17"/>
          <w:szCs w:val="17"/>
        </w:rPr>
        <w:t>00195</w:t>
      </w:r>
      <w:r w:rsidRPr="00D539AB">
        <w:rPr>
          <w:rFonts w:cs="Times New Roman"/>
          <w:sz w:val="17"/>
          <w:szCs w:val="17"/>
        </w:rPr>
        <w:t xml:space="preserve"> </w:t>
      </w:r>
      <w:r w:rsidRPr="00D539AB">
        <w:rPr>
          <w:rFonts w:cs="Times New Roman"/>
          <w:noProof/>
          <w:sz w:val="17"/>
          <w:szCs w:val="17"/>
        </w:rPr>
        <w:t>ROMA</w:t>
      </w:r>
      <w:r w:rsidRPr="00D539AB">
        <w:rPr>
          <w:rFonts w:cs="Times New Roman"/>
          <w:sz w:val="17"/>
          <w:szCs w:val="17"/>
        </w:rPr>
        <w:t xml:space="preserve"> (</w:t>
      </w:r>
      <w:r w:rsidRPr="00D539AB">
        <w:rPr>
          <w:rFonts w:cs="Times New Roman"/>
          <w:noProof/>
          <w:sz w:val="17"/>
          <w:szCs w:val="17"/>
        </w:rPr>
        <w:t>RM</w:t>
      </w:r>
      <w:r w:rsidRPr="00D539AB">
        <w:rPr>
          <w:rFonts w:cs="Times New Roman"/>
          <w:sz w:val="17"/>
          <w:szCs w:val="17"/>
        </w:rPr>
        <w:t>)</w:t>
      </w:r>
    </w:p>
    <w:p w:rsidR="00D539AB" w:rsidRPr="00D539AB" w:rsidRDefault="00D539AB" w:rsidP="00D539AB">
      <w:pPr>
        <w:jc w:val="center"/>
        <w:outlineLvl w:val="0"/>
        <w:rPr>
          <w:rFonts w:cs="Times New Roman"/>
          <w:noProof/>
          <w:sz w:val="17"/>
          <w:szCs w:val="17"/>
        </w:rPr>
      </w:pPr>
      <w:r w:rsidRPr="00D539AB">
        <w:rPr>
          <w:rFonts w:cs="Times New Roman"/>
          <w:sz w:val="17"/>
          <w:szCs w:val="17"/>
        </w:rPr>
        <w:t xml:space="preserve">Codice Fiscale: </w:t>
      </w:r>
      <w:r w:rsidRPr="00D539AB">
        <w:rPr>
          <w:rFonts w:cs="Times New Roman"/>
          <w:noProof/>
          <w:sz w:val="17"/>
          <w:szCs w:val="17"/>
        </w:rPr>
        <w:t>97021010588</w:t>
      </w:r>
      <w:r w:rsidRPr="00D539AB">
        <w:rPr>
          <w:rFonts w:cs="Times New Roman"/>
          <w:sz w:val="17"/>
          <w:szCs w:val="17"/>
        </w:rPr>
        <w:t xml:space="preserve"> Codice Meccanografico: </w:t>
      </w:r>
      <w:r w:rsidRPr="00D539AB">
        <w:rPr>
          <w:rFonts w:cs="Times New Roman"/>
          <w:noProof/>
          <w:sz w:val="17"/>
          <w:szCs w:val="17"/>
        </w:rPr>
        <w:t>RMPS48000T</w:t>
      </w:r>
    </w:p>
    <w:p w:rsidR="00D539AB" w:rsidRPr="00083A44" w:rsidRDefault="00D539AB" w:rsidP="00D539AB">
      <w:pPr>
        <w:jc w:val="center"/>
        <w:outlineLvl w:val="0"/>
        <w:rPr>
          <w:rFonts w:cs="Times New Roman"/>
          <w:sz w:val="17"/>
          <w:szCs w:val="17"/>
          <w:lang w:val="en-US"/>
        </w:rPr>
      </w:pPr>
      <w:r w:rsidRPr="00083A44">
        <w:rPr>
          <w:rFonts w:cs="Times New Roman"/>
          <w:noProof/>
          <w:sz w:val="17"/>
          <w:szCs w:val="17"/>
          <w:lang w:val="en-US"/>
        </w:rPr>
        <w:t xml:space="preserve">Email: </w:t>
      </w:r>
      <w:hyperlink r:id="rId9" w:history="1">
        <w:r w:rsidRPr="00083A44">
          <w:rPr>
            <w:rStyle w:val="Collegamentoipertestuale"/>
            <w:rFonts w:cs="Times New Roman"/>
            <w:noProof/>
            <w:sz w:val="17"/>
            <w:szCs w:val="17"/>
            <w:lang w:val="en-US"/>
          </w:rPr>
          <w:t>rmps48000t@istruzione.it</w:t>
        </w:r>
      </w:hyperlink>
      <w:r w:rsidRPr="00083A44">
        <w:rPr>
          <w:rFonts w:cs="Times New Roman"/>
          <w:noProof/>
          <w:sz w:val="17"/>
          <w:szCs w:val="17"/>
          <w:lang w:val="en-US"/>
        </w:rPr>
        <w:t xml:space="preserve"> pec: </w:t>
      </w:r>
      <w:hyperlink r:id="rId10" w:history="1">
        <w:r w:rsidRPr="00083A44">
          <w:rPr>
            <w:rStyle w:val="Collegamentoipertestuale"/>
            <w:rFonts w:cs="Times New Roman"/>
            <w:noProof/>
            <w:sz w:val="17"/>
            <w:szCs w:val="17"/>
            <w:lang w:val="en-US"/>
          </w:rPr>
          <w:t>rmps48000t@pec.istruzione.it</w:t>
        </w:r>
      </w:hyperlink>
    </w:p>
    <w:p w:rsidR="00D539AB" w:rsidRPr="00D539AB" w:rsidRDefault="00640552" w:rsidP="00D539AB">
      <w:pPr>
        <w:jc w:val="center"/>
        <w:outlineLvl w:val="0"/>
        <w:rPr>
          <w:rFonts w:cs="Times New Roman"/>
          <w:sz w:val="17"/>
          <w:szCs w:val="17"/>
        </w:rPr>
      </w:pPr>
      <w:hyperlink r:id="rId11" w:history="1">
        <w:r w:rsidR="00D539AB" w:rsidRPr="00D539AB">
          <w:rPr>
            <w:rStyle w:val="Collegamentoipertestuale"/>
            <w:rFonts w:cs="Times New Roman"/>
            <w:sz w:val="17"/>
            <w:szCs w:val="17"/>
          </w:rPr>
          <w:t>www.liceotalete.edu.it</w:t>
        </w:r>
      </w:hyperlink>
      <w:r w:rsidR="00D539AB" w:rsidRPr="00D539AB">
        <w:rPr>
          <w:rFonts w:cs="Times New Roman"/>
          <w:sz w:val="17"/>
          <w:szCs w:val="17"/>
        </w:rPr>
        <w:t xml:space="preserve">       </w:t>
      </w:r>
    </w:p>
    <w:p w:rsidR="00D539AB" w:rsidRDefault="00D539AB" w:rsidP="00D539AB">
      <w:pPr>
        <w:jc w:val="center"/>
        <w:outlineLvl w:val="0"/>
        <w:rPr>
          <w:rFonts w:cs="Times New Roman"/>
          <w:noProof/>
          <w:sz w:val="17"/>
          <w:szCs w:val="17"/>
        </w:rPr>
      </w:pPr>
      <w:r w:rsidRPr="00D539AB">
        <w:rPr>
          <w:rFonts w:cs="Times New Roman"/>
          <w:noProof/>
          <w:sz w:val="17"/>
          <w:szCs w:val="17"/>
        </w:rPr>
        <w:t>CUU: UFD26U</w:t>
      </w:r>
    </w:p>
    <w:p w:rsidR="005B65B0" w:rsidRDefault="005B65B0" w:rsidP="00D539AB">
      <w:pPr>
        <w:jc w:val="center"/>
        <w:outlineLvl w:val="0"/>
        <w:rPr>
          <w:rFonts w:cs="Times New Roman"/>
          <w:noProof/>
          <w:sz w:val="17"/>
          <w:szCs w:val="17"/>
        </w:rPr>
      </w:pPr>
    </w:p>
    <w:p w:rsidR="00E20832" w:rsidRDefault="00E20832" w:rsidP="007C7796">
      <w:pPr>
        <w:pStyle w:val="NormaleWeb"/>
        <w:shd w:val="clear" w:color="auto" w:fill="FFFFFF"/>
        <w:tabs>
          <w:tab w:val="left" w:pos="5415"/>
        </w:tabs>
        <w:spacing w:before="0" w:beforeAutospacing="0" w:after="150" w:afterAutospacing="0"/>
        <w:jc w:val="both"/>
        <w:rPr>
          <w:b/>
          <w:color w:val="818077"/>
        </w:rPr>
      </w:pPr>
    </w:p>
    <w:p w:rsidR="00D539AB" w:rsidRPr="00083A44" w:rsidRDefault="005B65B0" w:rsidP="007C7796">
      <w:pPr>
        <w:pStyle w:val="NormaleWeb"/>
        <w:shd w:val="clear" w:color="auto" w:fill="FFFFFF"/>
        <w:tabs>
          <w:tab w:val="left" w:pos="5415"/>
        </w:tabs>
        <w:spacing w:before="0" w:beforeAutospacing="0" w:after="150" w:afterAutospacing="0"/>
        <w:jc w:val="both"/>
        <w:rPr>
          <w:b/>
          <w:color w:val="818077"/>
        </w:rPr>
      </w:pPr>
      <w:r>
        <w:rPr>
          <w:b/>
          <w:color w:val="818077"/>
        </w:rPr>
        <w:t>Roma, 1</w:t>
      </w:r>
      <w:r w:rsidR="00E20832">
        <w:rPr>
          <w:b/>
          <w:color w:val="818077"/>
        </w:rPr>
        <w:t>4</w:t>
      </w:r>
      <w:r>
        <w:rPr>
          <w:b/>
          <w:color w:val="818077"/>
        </w:rPr>
        <w:t>/09/20</w:t>
      </w:r>
      <w:r w:rsidR="00E20832">
        <w:rPr>
          <w:b/>
          <w:color w:val="818077"/>
        </w:rPr>
        <w:t>20</w:t>
      </w:r>
    </w:p>
    <w:p w:rsidR="007C7796" w:rsidRPr="00083A44" w:rsidRDefault="00083A44" w:rsidP="00083A44">
      <w:pPr>
        <w:pStyle w:val="NormaleWeb"/>
        <w:shd w:val="clear" w:color="auto" w:fill="FFFFFF"/>
        <w:tabs>
          <w:tab w:val="left" w:pos="4536"/>
        </w:tabs>
        <w:spacing w:before="0" w:beforeAutospacing="0" w:after="150" w:afterAutospacing="0"/>
        <w:jc w:val="both"/>
        <w:rPr>
          <w:b/>
          <w:color w:val="818077"/>
        </w:rPr>
      </w:pPr>
      <w:r>
        <w:rPr>
          <w:b/>
          <w:color w:val="818077"/>
        </w:rPr>
        <w:tab/>
      </w:r>
      <w:r w:rsidR="007C7796" w:rsidRPr="00083A44">
        <w:rPr>
          <w:b/>
          <w:color w:val="818077"/>
        </w:rPr>
        <w:t>Ai Genitori degli alunni delle classi prime</w:t>
      </w:r>
    </w:p>
    <w:p w:rsidR="007C7796" w:rsidRPr="00083A44" w:rsidRDefault="00083A44" w:rsidP="007C7796">
      <w:pPr>
        <w:pStyle w:val="NormaleWeb"/>
        <w:shd w:val="clear" w:color="auto" w:fill="FFFFFF"/>
        <w:spacing w:before="0" w:beforeAutospacing="0" w:after="150" w:afterAutospacing="0"/>
        <w:ind w:left="3540" w:firstLine="708"/>
        <w:rPr>
          <w:b/>
          <w:color w:val="818077"/>
        </w:rPr>
      </w:pPr>
      <w:r>
        <w:rPr>
          <w:b/>
          <w:color w:val="818077"/>
        </w:rPr>
        <w:t xml:space="preserve">    </w:t>
      </w:r>
      <w:r w:rsidR="005B65B0">
        <w:rPr>
          <w:b/>
          <w:color w:val="818077"/>
        </w:rPr>
        <w:t xml:space="preserve"> </w:t>
      </w:r>
      <w:r w:rsidR="007C7796" w:rsidRPr="00083A44">
        <w:rPr>
          <w:b/>
          <w:color w:val="818077"/>
        </w:rPr>
        <w:t>Ai Genitori degli alunni nuovi iscritti</w:t>
      </w:r>
    </w:p>
    <w:p w:rsidR="005B65B0" w:rsidRDefault="005B65B0" w:rsidP="005B65B0">
      <w:pPr>
        <w:pStyle w:val="NormaleWeb"/>
        <w:shd w:val="clear" w:color="auto" w:fill="FFFFFF"/>
        <w:tabs>
          <w:tab w:val="left" w:pos="3240"/>
        </w:tabs>
        <w:spacing w:before="0" w:beforeAutospacing="0" w:after="150" w:afterAutospacing="0"/>
        <w:rPr>
          <w:b/>
          <w:color w:val="818077"/>
        </w:rPr>
      </w:pPr>
      <w:r>
        <w:rPr>
          <w:b/>
          <w:color w:val="818077"/>
        </w:rPr>
        <w:tab/>
      </w:r>
    </w:p>
    <w:p w:rsidR="00083A44" w:rsidRDefault="005B65B0" w:rsidP="005B65B0">
      <w:pPr>
        <w:pStyle w:val="NormaleWeb"/>
        <w:shd w:val="clear" w:color="auto" w:fill="FFFFFF"/>
        <w:tabs>
          <w:tab w:val="left" w:pos="3240"/>
        </w:tabs>
        <w:spacing w:before="0" w:beforeAutospacing="0" w:after="150" w:afterAutospacing="0"/>
        <w:jc w:val="center"/>
        <w:rPr>
          <w:b/>
          <w:color w:val="818077"/>
        </w:rPr>
      </w:pPr>
      <w:r>
        <w:rPr>
          <w:b/>
          <w:color w:val="818077"/>
        </w:rPr>
        <w:t xml:space="preserve">CIRCOLARE N. </w:t>
      </w:r>
      <w:r w:rsidR="00E20832">
        <w:rPr>
          <w:b/>
          <w:color w:val="818077"/>
        </w:rPr>
        <w:t>15</w:t>
      </w:r>
    </w:p>
    <w:p w:rsidR="00E20832" w:rsidRDefault="00E20832" w:rsidP="00D539AB">
      <w:pPr>
        <w:pStyle w:val="NormaleWeb"/>
        <w:shd w:val="clear" w:color="auto" w:fill="FFFFFF"/>
        <w:spacing w:before="0" w:beforeAutospacing="0" w:after="150" w:afterAutospacing="0"/>
        <w:jc w:val="both"/>
        <w:rPr>
          <w:b/>
          <w:color w:val="818077"/>
        </w:rPr>
      </w:pPr>
    </w:p>
    <w:p w:rsidR="00E20832" w:rsidRDefault="007C7796" w:rsidP="00E20832">
      <w:pPr>
        <w:pStyle w:val="NormaleWeb"/>
        <w:shd w:val="clear" w:color="auto" w:fill="FFFFFF"/>
        <w:spacing w:before="0" w:beforeAutospacing="0" w:after="150" w:afterAutospacing="0"/>
        <w:jc w:val="both"/>
        <w:rPr>
          <w:b/>
          <w:color w:val="818077"/>
        </w:rPr>
      </w:pPr>
      <w:r w:rsidRPr="00083A44">
        <w:rPr>
          <w:b/>
          <w:color w:val="818077"/>
        </w:rPr>
        <w:t>Oggetto: Credenziali  Registro Elettronico</w:t>
      </w:r>
    </w:p>
    <w:p w:rsidR="00E20832" w:rsidRDefault="00E20832" w:rsidP="00E20832">
      <w:pPr>
        <w:pStyle w:val="NormaleWeb"/>
        <w:shd w:val="clear" w:color="auto" w:fill="FFFFFF"/>
        <w:spacing w:before="0" w:beforeAutospacing="0" w:after="150" w:afterAutospacing="0"/>
        <w:jc w:val="both"/>
        <w:rPr>
          <w:b/>
          <w:color w:val="818077"/>
        </w:rPr>
      </w:pPr>
    </w:p>
    <w:p w:rsidR="007C7796" w:rsidRPr="00E20832" w:rsidRDefault="007C7796" w:rsidP="00E20832">
      <w:pPr>
        <w:pStyle w:val="NormaleWeb"/>
        <w:shd w:val="clear" w:color="auto" w:fill="FFFFFF"/>
        <w:spacing w:before="0" w:beforeAutospacing="0" w:after="150" w:afterAutospacing="0"/>
        <w:jc w:val="both"/>
        <w:rPr>
          <w:b/>
          <w:color w:val="818077"/>
        </w:rPr>
      </w:pPr>
      <w:r w:rsidRPr="00083A44">
        <w:rPr>
          <w:color w:val="818077"/>
        </w:rPr>
        <w:t>Per generare le credenziali per accedere al Registro Elettronico, occorre seguire le indicazioni qui di seguito riportate:</w:t>
      </w:r>
    </w:p>
    <w:p w:rsidR="007C7796" w:rsidRPr="00083A44" w:rsidRDefault="007C7796" w:rsidP="007C7796">
      <w:pPr>
        <w:numPr>
          <w:ilvl w:val="0"/>
          <w:numId w:val="2"/>
        </w:numPr>
        <w:shd w:val="clear" w:color="auto" w:fill="FFFFFF"/>
        <w:ind w:left="257"/>
        <w:jc w:val="both"/>
        <w:rPr>
          <w:rFonts w:ascii="Times New Roman" w:eastAsia="Times New Roman" w:hAnsi="Times New Roman" w:cs="Times New Roman"/>
          <w:color w:val="818077"/>
          <w:lang w:eastAsia="it-IT"/>
        </w:rPr>
      </w:pPr>
      <w:r w:rsidRPr="00083A44">
        <w:rPr>
          <w:rFonts w:ascii="Times New Roman" w:eastAsia="Times New Roman" w:hAnsi="Times New Roman" w:cs="Times New Roman"/>
          <w:color w:val="818077"/>
          <w:lang w:eastAsia="it-IT"/>
        </w:rPr>
        <w:t>Collegarsi al sito https://www.liceotalete.it;</w:t>
      </w:r>
    </w:p>
    <w:p w:rsidR="007C7796" w:rsidRPr="00083A44" w:rsidRDefault="007C7796" w:rsidP="007C7796">
      <w:pPr>
        <w:numPr>
          <w:ilvl w:val="0"/>
          <w:numId w:val="2"/>
        </w:numPr>
        <w:shd w:val="clear" w:color="auto" w:fill="FFFFFF"/>
        <w:ind w:left="257"/>
        <w:jc w:val="both"/>
        <w:rPr>
          <w:rFonts w:ascii="Times New Roman" w:eastAsia="Times New Roman" w:hAnsi="Times New Roman" w:cs="Times New Roman"/>
          <w:color w:val="818077"/>
          <w:lang w:eastAsia="it-IT"/>
        </w:rPr>
      </w:pPr>
      <w:r w:rsidRPr="00083A44">
        <w:rPr>
          <w:rFonts w:ascii="Times New Roman" w:eastAsia="Times New Roman" w:hAnsi="Times New Roman" w:cs="Times New Roman"/>
          <w:color w:val="818077"/>
          <w:lang w:eastAsia="it-IT"/>
        </w:rPr>
        <w:t>sul lato destro cliccare su RE FAMIGLIE;</w:t>
      </w:r>
    </w:p>
    <w:p w:rsidR="007C7796" w:rsidRPr="00083A44" w:rsidRDefault="007C7796" w:rsidP="007C7796">
      <w:pPr>
        <w:numPr>
          <w:ilvl w:val="0"/>
          <w:numId w:val="2"/>
        </w:numPr>
        <w:shd w:val="clear" w:color="auto" w:fill="FFFFFF"/>
        <w:ind w:left="257"/>
        <w:jc w:val="both"/>
        <w:rPr>
          <w:rFonts w:ascii="Times New Roman" w:eastAsia="Times New Roman" w:hAnsi="Times New Roman" w:cs="Times New Roman"/>
          <w:color w:val="818077"/>
          <w:lang w:eastAsia="it-IT"/>
        </w:rPr>
      </w:pPr>
      <w:r w:rsidRPr="00083A44">
        <w:rPr>
          <w:rFonts w:ascii="Times New Roman" w:eastAsia="Times New Roman" w:hAnsi="Times New Roman" w:cs="Times New Roman"/>
          <w:color w:val="818077"/>
          <w:lang w:eastAsia="it-IT"/>
        </w:rPr>
        <w:t>nel campo Codice Utente inserire l’e-mail indicata al momento dell’iscrizione  e cliccare su “Password dimenticata?”</w:t>
      </w:r>
    </w:p>
    <w:p w:rsidR="007C7796" w:rsidRPr="00083A44" w:rsidRDefault="007C7796" w:rsidP="007C7796">
      <w:pPr>
        <w:shd w:val="clear" w:color="auto" w:fill="FFFFFF"/>
        <w:ind w:left="257"/>
        <w:jc w:val="both"/>
        <w:rPr>
          <w:rFonts w:ascii="Times New Roman" w:eastAsia="Times New Roman" w:hAnsi="Times New Roman" w:cs="Times New Roman"/>
          <w:color w:val="818077"/>
          <w:lang w:eastAsia="it-IT"/>
        </w:rPr>
      </w:pPr>
      <w:r w:rsidRPr="00083A44">
        <w:rPr>
          <w:rFonts w:ascii="Times New Roman" w:eastAsia="Times New Roman" w:hAnsi="Times New Roman" w:cs="Times New Roman"/>
          <w:color w:val="818077"/>
          <w:lang w:eastAsia="it-IT"/>
        </w:rPr>
        <w:t>Le credenziali verranno inviate all’indirizzo mail specificato.</w:t>
      </w:r>
    </w:p>
    <w:p w:rsidR="007C7796" w:rsidRPr="00083A44" w:rsidRDefault="007C7796" w:rsidP="007C7796">
      <w:pPr>
        <w:pStyle w:val="NormaleWeb"/>
        <w:shd w:val="clear" w:color="auto" w:fill="FFFFFF"/>
        <w:spacing w:before="0" w:beforeAutospacing="0" w:after="150" w:afterAutospacing="0"/>
        <w:jc w:val="both"/>
        <w:rPr>
          <w:color w:val="818077"/>
          <w:sz w:val="22"/>
          <w:szCs w:val="22"/>
        </w:rPr>
      </w:pPr>
      <w:r w:rsidRPr="00083A44">
        <w:rPr>
          <w:color w:val="818077"/>
          <w:sz w:val="22"/>
          <w:szCs w:val="22"/>
        </w:rPr>
        <w:t>Insieme alle credenziali (username e password) verrà generato il PIN,  da utilizzare per giustificare assenze e ritardi.</w:t>
      </w:r>
    </w:p>
    <w:p w:rsidR="007C7796" w:rsidRPr="00083A44" w:rsidRDefault="007C7796" w:rsidP="007C7796">
      <w:pPr>
        <w:pStyle w:val="NormaleWeb"/>
        <w:shd w:val="clear" w:color="auto" w:fill="FFFFFF"/>
        <w:spacing w:before="0" w:beforeAutospacing="0" w:after="150" w:afterAutospacing="0"/>
        <w:jc w:val="both"/>
        <w:rPr>
          <w:color w:val="818077"/>
          <w:sz w:val="22"/>
          <w:szCs w:val="22"/>
        </w:rPr>
      </w:pPr>
      <w:r w:rsidRPr="00083A44">
        <w:rPr>
          <w:color w:val="818077"/>
          <w:sz w:val="22"/>
          <w:szCs w:val="22"/>
        </w:rPr>
        <w:t xml:space="preserve">Ottenute le credenziali,  il genitore dovrà consegnare alla segreteria didattica (o inviare tramite mail all’indirizzo: </w:t>
      </w:r>
      <w:hyperlink r:id="rId12" w:history="1">
        <w:r w:rsidRPr="00083A44">
          <w:rPr>
            <w:rStyle w:val="Collegamentoipertestuale"/>
            <w:sz w:val="22"/>
            <w:szCs w:val="22"/>
          </w:rPr>
          <w:t>rmps48000t@istruzione.it</w:t>
        </w:r>
      </w:hyperlink>
      <w:r w:rsidRPr="00083A44">
        <w:rPr>
          <w:color w:val="818077"/>
          <w:sz w:val="22"/>
          <w:szCs w:val="22"/>
        </w:rPr>
        <w:t xml:space="preserve"> ) l</w:t>
      </w:r>
      <w:r w:rsidR="00203000" w:rsidRPr="00083A44">
        <w:rPr>
          <w:color w:val="818077"/>
          <w:sz w:val="22"/>
          <w:szCs w:val="22"/>
        </w:rPr>
        <w:t>’allegata</w:t>
      </w:r>
      <w:r w:rsidRPr="00083A44">
        <w:rPr>
          <w:color w:val="818077"/>
          <w:sz w:val="22"/>
          <w:szCs w:val="22"/>
        </w:rPr>
        <w:t xml:space="preserve"> dichiarazione di impegno sull’uso corretto ed esclusivo delle credenziali informatiche</w:t>
      </w:r>
      <w:r w:rsidR="00203000" w:rsidRPr="00083A44">
        <w:rPr>
          <w:color w:val="818077"/>
          <w:sz w:val="22"/>
          <w:szCs w:val="22"/>
        </w:rPr>
        <w:t>.</w:t>
      </w:r>
    </w:p>
    <w:p w:rsidR="00D539AB" w:rsidRDefault="00D539AB" w:rsidP="00D539AB">
      <w:pPr>
        <w:shd w:val="clear" w:color="auto" w:fill="FFFFFF"/>
        <w:jc w:val="both"/>
        <w:rPr>
          <w:rFonts w:ascii="Times New Roman" w:eastAsia="Times New Roman" w:hAnsi="Times New Roman" w:cs="Times New Roman"/>
          <w:color w:val="818077"/>
          <w:lang w:eastAsia="it-IT"/>
        </w:rPr>
      </w:pPr>
      <w:r w:rsidRPr="00083A44">
        <w:rPr>
          <w:rFonts w:ascii="Times New Roman" w:eastAsia="Times New Roman" w:hAnsi="Times New Roman" w:cs="Times New Roman"/>
          <w:color w:val="818077"/>
          <w:lang w:eastAsia="it-IT"/>
        </w:rPr>
        <w:t xml:space="preserve">Si ricorda che è possibile accedere al Registro Elettronico anche scaricando la nuova </w:t>
      </w:r>
      <w:proofErr w:type="spellStart"/>
      <w:r w:rsidRPr="00083A44">
        <w:rPr>
          <w:rFonts w:ascii="Times New Roman" w:eastAsia="Times New Roman" w:hAnsi="Times New Roman" w:cs="Times New Roman"/>
          <w:color w:val="818077"/>
          <w:lang w:eastAsia="it-IT"/>
        </w:rPr>
        <w:t>App</w:t>
      </w:r>
      <w:proofErr w:type="spellEnd"/>
      <w:r w:rsidRPr="00083A44">
        <w:rPr>
          <w:rFonts w:ascii="Times New Roman" w:eastAsia="Times New Roman" w:hAnsi="Times New Roman" w:cs="Times New Roman"/>
          <w:color w:val="818077"/>
          <w:lang w:eastAsia="it-IT"/>
        </w:rPr>
        <w:t xml:space="preserve"> Family, l’applicazione che permette di utilizzare tutte le principali funzioni del RE usando uno </w:t>
      </w:r>
      <w:proofErr w:type="spellStart"/>
      <w:r w:rsidRPr="00083A44">
        <w:rPr>
          <w:rFonts w:ascii="Times New Roman" w:eastAsia="Times New Roman" w:hAnsi="Times New Roman" w:cs="Times New Roman"/>
          <w:color w:val="818077"/>
          <w:lang w:eastAsia="it-IT"/>
        </w:rPr>
        <w:t>smartphone</w:t>
      </w:r>
      <w:proofErr w:type="spellEnd"/>
      <w:r w:rsidRPr="00083A44">
        <w:rPr>
          <w:rFonts w:ascii="Times New Roman" w:eastAsia="Times New Roman" w:hAnsi="Times New Roman" w:cs="Times New Roman"/>
          <w:color w:val="818077"/>
          <w:lang w:eastAsia="it-IT"/>
        </w:rPr>
        <w:t>.</w:t>
      </w:r>
    </w:p>
    <w:p w:rsidR="00083A44" w:rsidRPr="00083A44" w:rsidRDefault="00083A44" w:rsidP="00D539AB">
      <w:pPr>
        <w:shd w:val="clear" w:color="auto" w:fill="FFFFFF"/>
        <w:jc w:val="both"/>
        <w:rPr>
          <w:rFonts w:ascii="Times New Roman" w:eastAsia="Times New Roman" w:hAnsi="Times New Roman" w:cs="Times New Roman"/>
          <w:color w:val="818077"/>
          <w:lang w:eastAsia="it-IT"/>
        </w:rPr>
      </w:pPr>
    </w:p>
    <w:p w:rsidR="007C7796" w:rsidRPr="00083A44" w:rsidRDefault="007C7796" w:rsidP="007C7796">
      <w:pPr>
        <w:pStyle w:val="NormaleWeb"/>
        <w:shd w:val="clear" w:color="auto" w:fill="FFFFFF"/>
        <w:spacing w:before="0" w:beforeAutospacing="0" w:after="150" w:afterAutospacing="0"/>
        <w:jc w:val="both"/>
        <w:rPr>
          <w:b/>
          <w:color w:val="818077"/>
          <w:sz w:val="22"/>
          <w:szCs w:val="22"/>
        </w:rPr>
      </w:pPr>
      <w:r w:rsidRPr="00083A44">
        <w:rPr>
          <w:b/>
          <w:color w:val="818077"/>
          <w:sz w:val="22"/>
          <w:szCs w:val="22"/>
        </w:rPr>
        <w:t>Gli studenti maggiorenni ritireranno personalmente le credenziali</w:t>
      </w:r>
      <w:r w:rsidR="00E20832">
        <w:rPr>
          <w:b/>
          <w:color w:val="818077"/>
          <w:sz w:val="22"/>
          <w:szCs w:val="22"/>
        </w:rPr>
        <w:t xml:space="preserve"> (</w:t>
      </w:r>
      <w:r w:rsidR="00E20832" w:rsidRPr="00E20832">
        <w:rPr>
          <w:color w:val="818077"/>
          <w:sz w:val="22"/>
          <w:szCs w:val="22"/>
        </w:rPr>
        <w:t>su appuntamento</w:t>
      </w:r>
      <w:r w:rsidR="00E20832">
        <w:rPr>
          <w:b/>
          <w:color w:val="818077"/>
          <w:sz w:val="22"/>
          <w:szCs w:val="22"/>
        </w:rPr>
        <w:t>).</w:t>
      </w:r>
    </w:p>
    <w:p w:rsidR="007C7796" w:rsidRPr="00083A44" w:rsidRDefault="007C7796" w:rsidP="007C7796">
      <w:pPr>
        <w:pStyle w:val="NormaleWeb"/>
        <w:shd w:val="clear" w:color="auto" w:fill="FFFFFF"/>
        <w:spacing w:before="0" w:beforeAutospacing="0" w:after="150" w:afterAutospacing="0"/>
        <w:jc w:val="both"/>
        <w:rPr>
          <w:color w:val="818077"/>
          <w:sz w:val="22"/>
          <w:szCs w:val="22"/>
        </w:rPr>
      </w:pPr>
      <w:r w:rsidRPr="00083A44">
        <w:rPr>
          <w:color w:val="818077"/>
          <w:sz w:val="22"/>
          <w:szCs w:val="22"/>
        </w:rPr>
        <w:t>I documenti giustificativi dell’assenza o del ritardo (es. certificati medici, attività di orientamento, ..) dovranno essere consegnati al docente al momento del rientro a scuola.</w:t>
      </w:r>
    </w:p>
    <w:p w:rsidR="007C7796" w:rsidRPr="00083A44" w:rsidRDefault="007C7796" w:rsidP="007C7796">
      <w:pPr>
        <w:pStyle w:val="NormaleWeb"/>
        <w:shd w:val="clear" w:color="auto" w:fill="FFFFFF"/>
        <w:spacing w:before="0" w:beforeAutospacing="0" w:after="150" w:afterAutospacing="0"/>
        <w:jc w:val="both"/>
        <w:rPr>
          <w:color w:val="818077"/>
          <w:sz w:val="22"/>
          <w:szCs w:val="22"/>
        </w:rPr>
      </w:pPr>
      <w:r w:rsidRPr="00083A44">
        <w:rPr>
          <w:rStyle w:val="Enfasigrassetto"/>
          <w:color w:val="818077"/>
          <w:sz w:val="22"/>
          <w:szCs w:val="22"/>
        </w:rPr>
        <w:t>E’ necessario che i genitori conservino </w:t>
      </w:r>
      <w:r w:rsidRPr="00083A44">
        <w:rPr>
          <w:rStyle w:val="Enfasigrassetto"/>
          <w:color w:val="818077"/>
          <w:sz w:val="22"/>
          <w:szCs w:val="22"/>
          <w:u w:val="single"/>
        </w:rPr>
        <w:t>separatamente</w:t>
      </w:r>
      <w:r w:rsidRPr="00083A44">
        <w:rPr>
          <w:rStyle w:val="Enfasigrassetto"/>
          <w:color w:val="818077"/>
          <w:sz w:val="22"/>
          <w:szCs w:val="22"/>
        </w:rPr>
        <w:t> le </w:t>
      </w:r>
      <w:r w:rsidRPr="00083A44">
        <w:rPr>
          <w:rStyle w:val="Enfasigrassetto"/>
          <w:color w:val="818077"/>
          <w:sz w:val="22"/>
          <w:szCs w:val="22"/>
          <w:u w:val="single"/>
        </w:rPr>
        <w:t>credenziali di accesso</w:t>
      </w:r>
      <w:r w:rsidRPr="00083A44">
        <w:rPr>
          <w:rStyle w:val="Enfasigrassetto"/>
          <w:color w:val="818077"/>
          <w:sz w:val="22"/>
          <w:szCs w:val="22"/>
        </w:rPr>
        <w:t> (CODICE UTENTE e PASSWORD) e il </w:t>
      </w:r>
      <w:r w:rsidRPr="00083A44">
        <w:rPr>
          <w:rStyle w:val="Enfasigrassetto"/>
          <w:color w:val="818077"/>
          <w:sz w:val="22"/>
          <w:szCs w:val="22"/>
          <w:u w:val="single"/>
        </w:rPr>
        <w:t>PIN</w:t>
      </w:r>
      <w:r w:rsidRPr="00083A44">
        <w:rPr>
          <w:color w:val="818077"/>
          <w:sz w:val="22"/>
          <w:szCs w:val="22"/>
        </w:rPr>
        <w:t>, in quanto le prime consentono l’accesso al registro elettronico nella sezione che contiene le informazioni relative agli studenti, il </w:t>
      </w:r>
      <w:r w:rsidRPr="00083A44">
        <w:rPr>
          <w:rStyle w:val="Enfasigrassetto"/>
          <w:color w:val="818077"/>
          <w:sz w:val="22"/>
          <w:szCs w:val="22"/>
        </w:rPr>
        <w:t>PIN invece costituisce a tutti gli effetti la firma elettronica di chi esercita la patria potestà e permette di compiere le procedure di giustificazione.</w:t>
      </w:r>
    </w:p>
    <w:p w:rsidR="007C7796" w:rsidRPr="00083A44" w:rsidRDefault="007C7796" w:rsidP="007C7796">
      <w:pPr>
        <w:pStyle w:val="NormaleWeb"/>
        <w:shd w:val="clear" w:color="auto" w:fill="FFFFFF"/>
        <w:spacing w:before="0" w:beforeAutospacing="0" w:after="150" w:afterAutospacing="0"/>
        <w:jc w:val="both"/>
        <w:rPr>
          <w:color w:val="818077"/>
          <w:sz w:val="22"/>
          <w:szCs w:val="22"/>
        </w:rPr>
      </w:pPr>
      <w:r w:rsidRPr="00083A44">
        <w:rPr>
          <w:color w:val="818077"/>
          <w:sz w:val="22"/>
          <w:szCs w:val="22"/>
        </w:rPr>
        <w:t>Si raccomanda pertanto di custodire il PIN con la massima  attenzione.</w:t>
      </w:r>
    </w:p>
    <w:p w:rsidR="007C7796" w:rsidRDefault="007C7796" w:rsidP="007C7796">
      <w:pPr>
        <w:pStyle w:val="NormaleWeb"/>
        <w:shd w:val="clear" w:color="auto" w:fill="FFFFFF"/>
        <w:spacing w:before="0" w:beforeAutospacing="0" w:after="150" w:afterAutospacing="0"/>
        <w:jc w:val="both"/>
        <w:rPr>
          <w:color w:val="818077"/>
          <w:sz w:val="22"/>
          <w:szCs w:val="22"/>
        </w:rPr>
      </w:pPr>
      <w:r w:rsidRPr="00083A44">
        <w:rPr>
          <w:color w:val="818077"/>
          <w:sz w:val="22"/>
          <w:szCs w:val="22"/>
        </w:rPr>
        <w:t>Per gli utenti già  in possesso delle credenziali di accesso</w:t>
      </w:r>
      <w:r w:rsidR="00E20832">
        <w:rPr>
          <w:color w:val="818077"/>
          <w:sz w:val="22"/>
          <w:szCs w:val="22"/>
        </w:rPr>
        <w:t xml:space="preserve"> (fratelli/sorelle frequentanti)</w:t>
      </w:r>
      <w:r w:rsidRPr="00083A44">
        <w:rPr>
          <w:color w:val="818077"/>
          <w:sz w:val="22"/>
          <w:szCs w:val="22"/>
        </w:rPr>
        <w:t>, si precisa che la password già modificata dall’utente è da considerarsi valida anche quest’anno.</w:t>
      </w:r>
    </w:p>
    <w:p w:rsidR="00083A44" w:rsidRDefault="00083A44" w:rsidP="007C7796">
      <w:pPr>
        <w:pStyle w:val="NormaleWeb"/>
        <w:shd w:val="clear" w:color="auto" w:fill="FFFFFF"/>
        <w:spacing w:before="0" w:beforeAutospacing="0" w:after="150" w:afterAutospacing="0"/>
        <w:jc w:val="both"/>
        <w:rPr>
          <w:color w:val="818077"/>
          <w:sz w:val="22"/>
          <w:szCs w:val="22"/>
        </w:rPr>
      </w:pPr>
    </w:p>
    <w:p w:rsidR="00083A44" w:rsidRDefault="00083A44" w:rsidP="007C7796">
      <w:pPr>
        <w:pStyle w:val="NormaleWeb"/>
        <w:shd w:val="clear" w:color="auto" w:fill="FFFFFF"/>
        <w:spacing w:before="0" w:beforeAutospacing="0" w:after="150" w:afterAutospacing="0"/>
        <w:jc w:val="both"/>
        <w:rPr>
          <w:color w:val="818077"/>
          <w:sz w:val="22"/>
          <w:szCs w:val="22"/>
        </w:rPr>
      </w:pPr>
    </w:p>
    <w:p w:rsidR="00083A44" w:rsidRDefault="00083A44" w:rsidP="007C7796">
      <w:pPr>
        <w:pStyle w:val="NormaleWeb"/>
        <w:shd w:val="clear" w:color="auto" w:fill="FFFFFF"/>
        <w:spacing w:before="0" w:beforeAutospacing="0" w:after="150" w:afterAutospacing="0"/>
        <w:jc w:val="both"/>
        <w:rPr>
          <w:color w:val="818077"/>
          <w:sz w:val="22"/>
          <w:szCs w:val="22"/>
        </w:rPr>
      </w:pPr>
    </w:p>
    <w:p w:rsidR="00083A44" w:rsidRPr="00083A44" w:rsidRDefault="00083A44" w:rsidP="007C7796">
      <w:pPr>
        <w:pStyle w:val="NormaleWeb"/>
        <w:shd w:val="clear" w:color="auto" w:fill="FFFFFF"/>
        <w:spacing w:before="0" w:beforeAutospacing="0" w:after="150" w:afterAutospacing="0"/>
        <w:jc w:val="both"/>
        <w:rPr>
          <w:color w:val="818077"/>
          <w:sz w:val="22"/>
          <w:szCs w:val="22"/>
        </w:rPr>
      </w:pPr>
    </w:p>
    <w:p w:rsidR="007C7796" w:rsidRDefault="007C7796" w:rsidP="007C7796">
      <w:pPr>
        <w:pStyle w:val="NormaleWeb"/>
        <w:shd w:val="clear" w:color="auto" w:fill="FFFFFF"/>
        <w:spacing w:before="0" w:beforeAutospacing="0" w:after="150" w:afterAutospacing="0"/>
        <w:rPr>
          <w:b/>
          <w:color w:val="818077"/>
        </w:rPr>
      </w:pPr>
      <w:r w:rsidRPr="00083A44">
        <w:rPr>
          <w:rFonts w:ascii="Helvetica" w:hAnsi="Helvetica" w:cs="Helvetica"/>
          <w:color w:val="818077"/>
        </w:rPr>
        <w:t> </w:t>
      </w:r>
      <w:r w:rsidRPr="00083A44">
        <w:rPr>
          <w:rStyle w:val="Enfasigrassetto"/>
          <w:rFonts w:ascii="Helvetica" w:hAnsi="Helvetica" w:cs="Helvetica"/>
          <w:color w:val="818077"/>
        </w:rPr>
        <w:t> </w:t>
      </w:r>
      <w:r w:rsidRPr="00083A44">
        <w:rPr>
          <w:b/>
          <w:color w:val="818077"/>
        </w:rPr>
        <w:t>ISTRUZIONI GIUSTIFICAZIONI ON LINE</w:t>
      </w:r>
    </w:p>
    <w:p w:rsidR="00083A44" w:rsidRPr="00083A44" w:rsidRDefault="00083A44" w:rsidP="007C7796">
      <w:pPr>
        <w:pStyle w:val="Normale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818077"/>
        </w:rPr>
      </w:pPr>
    </w:p>
    <w:p w:rsidR="007C7796" w:rsidRPr="00083A44" w:rsidRDefault="007C7796" w:rsidP="007C7796">
      <w:pPr>
        <w:pStyle w:val="NormaleWeb"/>
        <w:shd w:val="clear" w:color="auto" w:fill="FFFFFF"/>
        <w:spacing w:before="0" w:beforeAutospacing="0" w:after="150" w:afterAutospacing="0"/>
        <w:ind w:left="720"/>
        <w:jc w:val="both"/>
        <w:rPr>
          <w:color w:val="818077"/>
          <w:sz w:val="22"/>
          <w:szCs w:val="22"/>
        </w:rPr>
      </w:pPr>
      <w:r w:rsidRPr="00083A44">
        <w:rPr>
          <w:color w:val="818077"/>
          <w:sz w:val="22"/>
          <w:szCs w:val="22"/>
        </w:rPr>
        <w:t xml:space="preserve">Di seguito, si riporta la procedura per giustificare le assenze on </w:t>
      </w:r>
      <w:proofErr w:type="spellStart"/>
      <w:r w:rsidRPr="00083A44">
        <w:rPr>
          <w:color w:val="818077"/>
          <w:sz w:val="22"/>
          <w:szCs w:val="22"/>
        </w:rPr>
        <w:t>line</w:t>
      </w:r>
      <w:proofErr w:type="spellEnd"/>
      <w:r w:rsidRPr="00083A44">
        <w:rPr>
          <w:color w:val="818077"/>
          <w:sz w:val="22"/>
          <w:szCs w:val="22"/>
        </w:rPr>
        <w:t>:</w:t>
      </w:r>
    </w:p>
    <w:p w:rsidR="007C7796" w:rsidRPr="00083A44" w:rsidRDefault="007C7796" w:rsidP="007C779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818077"/>
          <w:sz w:val="22"/>
          <w:szCs w:val="22"/>
        </w:rPr>
      </w:pPr>
      <w:r w:rsidRPr="00083A44">
        <w:rPr>
          <w:color w:val="818077"/>
          <w:sz w:val="22"/>
          <w:szCs w:val="22"/>
        </w:rPr>
        <w:t>Entrare nel registro elettronico - sul sito del liceo Talete – usando CODICE UTENTE  e PASSWORD già in possesso dei genitori;</w:t>
      </w:r>
    </w:p>
    <w:p w:rsidR="007C7796" w:rsidRPr="00083A44" w:rsidRDefault="007C7796" w:rsidP="007C779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818077"/>
          <w:sz w:val="22"/>
          <w:szCs w:val="22"/>
        </w:rPr>
      </w:pPr>
      <w:r w:rsidRPr="00083A44">
        <w:rPr>
          <w:color w:val="818077"/>
          <w:sz w:val="22"/>
          <w:szCs w:val="22"/>
        </w:rPr>
        <w:t>Cliccare su “Assenze”;</w:t>
      </w:r>
    </w:p>
    <w:p w:rsidR="007C7796" w:rsidRPr="00083A44" w:rsidRDefault="007C7796" w:rsidP="007C779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818077"/>
          <w:sz w:val="22"/>
          <w:szCs w:val="22"/>
        </w:rPr>
      </w:pPr>
      <w:r w:rsidRPr="00083A44">
        <w:rPr>
          <w:color w:val="818077"/>
          <w:sz w:val="22"/>
          <w:szCs w:val="22"/>
        </w:rPr>
        <w:t xml:space="preserve">Le assenze da giustificare sono quelle che nella colonna “Giustificazione” hanno un riquadro </w:t>
      </w:r>
      <w:r w:rsidRPr="00083A44">
        <w:rPr>
          <w:color w:val="818077"/>
          <w:sz w:val="22"/>
          <w:szCs w:val="22"/>
        </w:rPr>
        <w:sym w:font="Symbol" w:char="F0FF"/>
      </w:r>
      <w:r w:rsidRPr="00083A44">
        <w:rPr>
          <w:color w:val="818077"/>
          <w:sz w:val="22"/>
          <w:szCs w:val="22"/>
        </w:rPr>
        <w:t xml:space="preserve"> ;</w:t>
      </w:r>
    </w:p>
    <w:p w:rsidR="007C7796" w:rsidRPr="00083A44" w:rsidRDefault="007C7796" w:rsidP="007C779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818077"/>
          <w:sz w:val="22"/>
          <w:szCs w:val="22"/>
        </w:rPr>
      </w:pPr>
      <w:r w:rsidRPr="00083A44">
        <w:rPr>
          <w:color w:val="818077"/>
          <w:sz w:val="22"/>
          <w:szCs w:val="22"/>
        </w:rPr>
        <w:t xml:space="preserve">Per giustificare l’assenza, cliccare sul riquadro </w:t>
      </w:r>
      <w:r w:rsidRPr="00083A44">
        <w:rPr>
          <w:color w:val="818077"/>
          <w:sz w:val="22"/>
          <w:szCs w:val="22"/>
        </w:rPr>
        <w:sym w:font="Symbol" w:char="F0FF"/>
      </w:r>
      <w:r w:rsidRPr="00083A44">
        <w:rPr>
          <w:color w:val="818077"/>
          <w:sz w:val="22"/>
          <w:szCs w:val="22"/>
        </w:rPr>
        <w:t xml:space="preserve"> fino alla comparsa del segno di spunta;</w:t>
      </w:r>
    </w:p>
    <w:p w:rsidR="007C7796" w:rsidRPr="00083A44" w:rsidRDefault="007C7796" w:rsidP="007C779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818077"/>
          <w:sz w:val="22"/>
          <w:szCs w:val="22"/>
        </w:rPr>
      </w:pPr>
      <w:r w:rsidRPr="00083A44">
        <w:rPr>
          <w:color w:val="818077"/>
          <w:sz w:val="22"/>
          <w:szCs w:val="22"/>
        </w:rPr>
        <w:t>Per salvare la giustificazione, cliccare sul dischetto in alto a destra;</w:t>
      </w:r>
    </w:p>
    <w:p w:rsidR="007C7796" w:rsidRPr="00083A44" w:rsidRDefault="007C7796" w:rsidP="007C779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818077"/>
          <w:sz w:val="22"/>
          <w:szCs w:val="22"/>
        </w:rPr>
      </w:pPr>
      <w:r w:rsidRPr="00083A44">
        <w:rPr>
          <w:color w:val="818077"/>
          <w:sz w:val="22"/>
          <w:szCs w:val="22"/>
        </w:rPr>
        <w:t>Apparirà un riquadro con la richiesta di inserimento del PIN, inserire il PIN e premere ok;</w:t>
      </w:r>
    </w:p>
    <w:p w:rsidR="007C7796" w:rsidRPr="00083A44" w:rsidRDefault="007C7796" w:rsidP="007C779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818077"/>
          <w:sz w:val="22"/>
          <w:szCs w:val="22"/>
        </w:rPr>
      </w:pPr>
      <w:r w:rsidRPr="00083A44">
        <w:rPr>
          <w:color w:val="818077"/>
          <w:sz w:val="22"/>
          <w:szCs w:val="22"/>
        </w:rPr>
        <w:t>A questo punto l’assenza è giustificata.</w:t>
      </w:r>
    </w:p>
    <w:p w:rsidR="007C7796" w:rsidRPr="00D539AB" w:rsidRDefault="007C7796" w:rsidP="007C7796">
      <w:pPr>
        <w:pStyle w:val="NormaleWeb"/>
        <w:shd w:val="clear" w:color="auto" w:fill="FFFFFF"/>
        <w:spacing w:before="0" w:beforeAutospacing="0" w:after="150" w:afterAutospacing="0"/>
        <w:jc w:val="both"/>
        <w:rPr>
          <w:color w:val="818077"/>
          <w:sz w:val="18"/>
          <w:szCs w:val="18"/>
        </w:rPr>
      </w:pPr>
    </w:p>
    <w:p w:rsidR="00083A44" w:rsidRPr="00083A44" w:rsidRDefault="00083A44" w:rsidP="00083A44">
      <w:pPr>
        <w:pStyle w:val="NormaleWeb"/>
        <w:shd w:val="clear" w:color="auto" w:fill="FFFFFF"/>
        <w:spacing w:before="0" w:beforeAutospacing="0" w:after="150" w:afterAutospacing="0"/>
        <w:ind w:left="720"/>
        <w:jc w:val="both"/>
        <w:rPr>
          <w:color w:val="818077"/>
          <w:sz w:val="22"/>
          <w:szCs w:val="22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083A44">
        <w:rPr>
          <w:color w:val="818077"/>
          <w:sz w:val="22"/>
          <w:szCs w:val="22"/>
        </w:rPr>
        <w:t>Il Dirigente Scolastico</w:t>
      </w:r>
    </w:p>
    <w:p w:rsidR="00083A44" w:rsidRPr="00083A44" w:rsidRDefault="00083A44" w:rsidP="00083A44">
      <w:pPr>
        <w:pStyle w:val="NormaleWeb"/>
        <w:shd w:val="clear" w:color="auto" w:fill="FFFFFF"/>
        <w:spacing w:before="0" w:beforeAutospacing="0" w:after="150" w:afterAutospacing="0"/>
        <w:ind w:left="720"/>
        <w:jc w:val="both"/>
        <w:rPr>
          <w:color w:val="818077"/>
          <w:sz w:val="22"/>
          <w:szCs w:val="22"/>
        </w:rPr>
      </w:pPr>
      <w:r>
        <w:rPr>
          <w:color w:val="818077"/>
          <w:sz w:val="22"/>
          <w:szCs w:val="22"/>
        </w:rPr>
        <w:tab/>
      </w:r>
      <w:r>
        <w:rPr>
          <w:color w:val="818077"/>
          <w:sz w:val="22"/>
          <w:szCs w:val="22"/>
        </w:rPr>
        <w:tab/>
        <w:t xml:space="preserve">       </w:t>
      </w:r>
      <w:r>
        <w:rPr>
          <w:color w:val="818077"/>
          <w:sz w:val="22"/>
          <w:szCs w:val="22"/>
        </w:rPr>
        <w:tab/>
      </w:r>
      <w:r>
        <w:rPr>
          <w:color w:val="818077"/>
          <w:sz w:val="22"/>
          <w:szCs w:val="22"/>
        </w:rPr>
        <w:tab/>
      </w:r>
      <w:r>
        <w:rPr>
          <w:color w:val="818077"/>
          <w:sz w:val="22"/>
          <w:szCs w:val="22"/>
        </w:rPr>
        <w:tab/>
        <w:t xml:space="preserve">                  </w:t>
      </w:r>
      <w:r w:rsidRPr="00083A44">
        <w:rPr>
          <w:color w:val="818077"/>
          <w:sz w:val="22"/>
          <w:szCs w:val="22"/>
        </w:rPr>
        <w:t xml:space="preserve"> Prof. Alberto </w:t>
      </w:r>
      <w:proofErr w:type="spellStart"/>
      <w:r w:rsidRPr="00083A44">
        <w:rPr>
          <w:color w:val="818077"/>
          <w:sz w:val="22"/>
          <w:szCs w:val="22"/>
        </w:rPr>
        <w:t>Cataneo</w:t>
      </w:r>
      <w:proofErr w:type="spellEnd"/>
    </w:p>
    <w:p w:rsidR="00083A44" w:rsidRPr="00083A44" w:rsidRDefault="00083A44" w:rsidP="00E20832">
      <w:pPr>
        <w:pStyle w:val="NormaleWeb"/>
        <w:shd w:val="clear" w:color="auto" w:fill="FFFFFF"/>
        <w:spacing w:before="0" w:beforeAutospacing="0" w:after="0" w:afterAutospacing="0" w:line="240" w:lineRule="atLeast"/>
        <w:ind w:left="720"/>
        <w:jc w:val="both"/>
        <w:rPr>
          <w:color w:val="818077"/>
          <w:sz w:val="20"/>
          <w:szCs w:val="20"/>
        </w:rPr>
      </w:pPr>
      <w:r w:rsidRPr="00083A44">
        <w:rPr>
          <w:color w:val="818077"/>
          <w:sz w:val="22"/>
          <w:szCs w:val="22"/>
        </w:rPr>
        <w:tab/>
      </w:r>
      <w:r w:rsidRPr="00083A44">
        <w:rPr>
          <w:color w:val="818077"/>
          <w:sz w:val="22"/>
          <w:szCs w:val="22"/>
        </w:rPr>
        <w:tab/>
        <w:t xml:space="preserve">  </w:t>
      </w:r>
      <w:r>
        <w:rPr>
          <w:color w:val="818077"/>
          <w:sz w:val="22"/>
          <w:szCs w:val="22"/>
        </w:rPr>
        <w:t xml:space="preserve">                  </w:t>
      </w:r>
      <w:r>
        <w:rPr>
          <w:color w:val="818077"/>
          <w:sz w:val="22"/>
          <w:szCs w:val="22"/>
        </w:rPr>
        <w:tab/>
      </w:r>
      <w:r>
        <w:rPr>
          <w:color w:val="818077"/>
          <w:sz w:val="22"/>
          <w:szCs w:val="22"/>
        </w:rPr>
        <w:tab/>
      </w:r>
      <w:r w:rsidRPr="00083A44">
        <w:rPr>
          <w:color w:val="818077"/>
          <w:sz w:val="22"/>
          <w:szCs w:val="22"/>
        </w:rPr>
        <w:t xml:space="preserve">  </w:t>
      </w:r>
      <w:r>
        <w:rPr>
          <w:color w:val="818077"/>
          <w:sz w:val="22"/>
          <w:szCs w:val="22"/>
        </w:rPr>
        <w:t xml:space="preserve">           </w:t>
      </w:r>
      <w:r w:rsidRPr="00083A44">
        <w:rPr>
          <w:color w:val="818077"/>
          <w:sz w:val="22"/>
          <w:szCs w:val="22"/>
        </w:rPr>
        <w:t xml:space="preserve"> </w:t>
      </w:r>
      <w:r w:rsidRPr="00083A44">
        <w:rPr>
          <w:color w:val="818077"/>
          <w:sz w:val="20"/>
          <w:szCs w:val="20"/>
        </w:rPr>
        <w:t>(Firma autografa sostituita a mezzo  stampa</w:t>
      </w:r>
    </w:p>
    <w:p w:rsidR="00083A44" w:rsidRPr="00083A44" w:rsidRDefault="00083A44" w:rsidP="00E20832">
      <w:pPr>
        <w:pStyle w:val="NormaleWeb"/>
        <w:shd w:val="clear" w:color="auto" w:fill="FFFFFF"/>
        <w:spacing w:before="0" w:beforeAutospacing="0" w:after="0" w:afterAutospacing="0" w:line="240" w:lineRule="atLeast"/>
        <w:ind w:left="720"/>
        <w:jc w:val="both"/>
        <w:rPr>
          <w:color w:val="818077"/>
          <w:sz w:val="20"/>
          <w:szCs w:val="20"/>
        </w:rPr>
      </w:pPr>
      <w:r w:rsidRPr="00083A44">
        <w:rPr>
          <w:color w:val="818077"/>
          <w:sz w:val="20"/>
          <w:szCs w:val="20"/>
        </w:rPr>
        <w:t xml:space="preserve">                                                              </w:t>
      </w:r>
      <w:r>
        <w:rPr>
          <w:color w:val="818077"/>
          <w:sz w:val="20"/>
          <w:szCs w:val="20"/>
        </w:rPr>
        <w:t xml:space="preserve">                        </w:t>
      </w:r>
      <w:r w:rsidRPr="00083A44">
        <w:rPr>
          <w:color w:val="818077"/>
          <w:sz w:val="20"/>
          <w:szCs w:val="20"/>
        </w:rPr>
        <w:t>ai sensi dell’art. 3 comma 2 del d.lgs. n.39/1993)</w:t>
      </w:r>
    </w:p>
    <w:p w:rsidR="00083A44" w:rsidRPr="00083A44" w:rsidRDefault="00083A44" w:rsidP="00E20832">
      <w:pPr>
        <w:pStyle w:val="NormaleWeb"/>
        <w:shd w:val="clear" w:color="auto" w:fill="FFFFFF"/>
        <w:spacing w:before="0" w:beforeAutospacing="0" w:after="0" w:afterAutospacing="0" w:line="240" w:lineRule="atLeast"/>
        <w:ind w:left="720"/>
        <w:jc w:val="both"/>
        <w:rPr>
          <w:color w:val="818077"/>
          <w:sz w:val="20"/>
          <w:szCs w:val="20"/>
        </w:rPr>
      </w:pPr>
      <w:r w:rsidRPr="00083A44">
        <w:rPr>
          <w:color w:val="818077"/>
          <w:sz w:val="20"/>
          <w:szCs w:val="20"/>
        </w:rPr>
        <w:t xml:space="preserve">                             </w:t>
      </w:r>
      <w:r w:rsidRPr="00083A44">
        <w:rPr>
          <w:color w:val="818077"/>
          <w:sz w:val="20"/>
          <w:szCs w:val="20"/>
        </w:rPr>
        <w:tab/>
        <w:t xml:space="preserve">                                                   </w:t>
      </w:r>
    </w:p>
    <w:p w:rsidR="00083A44" w:rsidRPr="00083A44" w:rsidRDefault="00083A44" w:rsidP="00083A44">
      <w:pPr>
        <w:rPr>
          <w:sz w:val="20"/>
          <w:szCs w:val="20"/>
        </w:rPr>
      </w:pPr>
      <w:r w:rsidRPr="00083A44">
        <w:rPr>
          <w:b/>
          <w:sz w:val="20"/>
          <w:szCs w:val="20"/>
        </w:rPr>
        <w:t xml:space="preserve">                                                                                  </w:t>
      </w:r>
    </w:p>
    <w:p w:rsidR="00F8154C" w:rsidRPr="00D539AB" w:rsidRDefault="00F8154C" w:rsidP="00083A44">
      <w:pPr>
        <w:ind w:left="5664"/>
        <w:rPr>
          <w:sz w:val="18"/>
          <w:szCs w:val="18"/>
        </w:rPr>
      </w:pPr>
    </w:p>
    <w:sectPr w:rsidR="00F8154C" w:rsidRPr="00D539AB" w:rsidSect="008531C4">
      <w:pgSz w:w="11906" w:h="16838"/>
      <w:pgMar w:top="39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137" w:rsidRPr="00D539AB" w:rsidRDefault="00B63137" w:rsidP="007C7796">
      <w:pPr>
        <w:rPr>
          <w:sz w:val="18"/>
          <w:szCs w:val="18"/>
        </w:rPr>
      </w:pPr>
      <w:r w:rsidRPr="00D539AB">
        <w:rPr>
          <w:sz w:val="18"/>
          <w:szCs w:val="18"/>
        </w:rPr>
        <w:separator/>
      </w:r>
    </w:p>
  </w:endnote>
  <w:endnote w:type="continuationSeparator" w:id="0">
    <w:p w:rsidR="00B63137" w:rsidRPr="00D539AB" w:rsidRDefault="00B63137" w:rsidP="007C7796">
      <w:pPr>
        <w:rPr>
          <w:sz w:val="18"/>
          <w:szCs w:val="18"/>
        </w:rPr>
      </w:pPr>
      <w:r w:rsidRPr="00D539AB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137" w:rsidRPr="00D539AB" w:rsidRDefault="00B63137" w:rsidP="007C7796">
      <w:pPr>
        <w:rPr>
          <w:sz w:val="18"/>
          <w:szCs w:val="18"/>
        </w:rPr>
      </w:pPr>
      <w:r w:rsidRPr="00D539AB">
        <w:rPr>
          <w:sz w:val="18"/>
          <w:szCs w:val="18"/>
        </w:rPr>
        <w:separator/>
      </w:r>
    </w:p>
  </w:footnote>
  <w:footnote w:type="continuationSeparator" w:id="0">
    <w:p w:rsidR="00B63137" w:rsidRPr="00D539AB" w:rsidRDefault="00B63137" w:rsidP="007C7796">
      <w:pPr>
        <w:rPr>
          <w:sz w:val="18"/>
          <w:szCs w:val="18"/>
        </w:rPr>
      </w:pPr>
      <w:r w:rsidRPr="00D539AB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79A"/>
    <w:multiLevelType w:val="multilevel"/>
    <w:tmpl w:val="7A7E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422873"/>
    <w:multiLevelType w:val="hybridMultilevel"/>
    <w:tmpl w:val="ECBA3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96"/>
    <w:rsid w:val="00083A44"/>
    <w:rsid w:val="00203000"/>
    <w:rsid w:val="00242F04"/>
    <w:rsid w:val="0034728C"/>
    <w:rsid w:val="00485FAB"/>
    <w:rsid w:val="00582DE6"/>
    <w:rsid w:val="005B65B0"/>
    <w:rsid w:val="00640552"/>
    <w:rsid w:val="007C7796"/>
    <w:rsid w:val="008C0820"/>
    <w:rsid w:val="00B04AD6"/>
    <w:rsid w:val="00B25BB8"/>
    <w:rsid w:val="00B63137"/>
    <w:rsid w:val="00BD32BD"/>
    <w:rsid w:val="00D47271"/>
    <w:rsid w:val="00D539AB"/>
    <w:rsid w:val="00E20832"/>
    <w:rsid w:val="00F8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7796"/>
    <w:pPr>
      <w:spacing w:before="0" w:beforeAutospacing="0" w:after="0" w:afterAutospacing="0"/>
    </w:pPr>
    <w:rPr>
      <w:rFonts w:asciiTheme="minorHAnsi" w:hAnsiTheme="minorHAnsi" w:cstheme="minorBidi"/>
      <w:w w:val="1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7C77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C7796"/>
  </w:style>
  <w:style w:type="paragraph" w:styleId="Pidipagina">
    <w:name w:val="footer"/>
    <w:basedOn w:val="Normale"/>
    <w:link w:val="PidipaginaCarattere"/>
    <w:uiPriority w:val="99"/>
    <w:semiHidden/>
    <w:unhideWhenUsed/>
    <w:rsid w:val="007C77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C7796"/>
  </w:style>
  <w:style w:type="paragraph" w:styleId="NormaleWeb">
    <w:name w:val="Normal (Web)"/>
    <w:basedOn w:val="Normale"/>
    <w:uiPriority w:val="99"/>
    <w:unhideWhenUsed/>
    <w:rsid w:val="007C77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C779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C7796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7796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77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7796"/>
    <w:rPr>
      <w:rFonts w:ascii="Tahoma" w:hAnsi="Tahoma" w:cs="Tahoma"/>
      <w:w w:val="1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mps480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ceotalete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ps480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ps480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Didattica02</dc:creator>
  <cp:lastModifiedBy>User13</cp:lastModifiedBy>
  <cp:revision>2</cp:revision>
  <cp:lastPrinted>2019-09-17T10:30:00Z</cp:lastPrinted>
  <dcterms:created xsi:type="dcterms:W3CDTF">2020-09-14T05:53:00Z</dcterms:created>
  <dcterms:modified xsi:type="dcterms:W3CDTF">2020-09-14T05:53:00Z</dcterms:modified>
</cp:coreProperties>
</file>