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55" w:rsidRDefault="00607855" w:rsidP="00607855">
      <w:pPr>
        <w:overflowPunct/>
        <w:autoSpaceDE/>
        <w:autoSpaceDN/>
        <w:adjustRightInd/>
        <w:spacing w:before="120"/>
        <w:jc w:val="center"/>
        <w:textAlignment w:val="auto"/>
        <w:rPr>
          <w:sz w:val="22"/>
          <w:szCs w:val="22"/>
        </w:rPr>
      </w:pPr>
      <w:r>
        <w:rPr>
          <w:noProof/>
          <w:sz w:val="22"/>
          <w:szCs w:val="22"/>
        </w:rPr>
        <w:drawing>
          <wp:inline distT="0" distB="0" distL="0" distR="0">
            <wp:extent cx="521335" cy="573405"/>
            <wp:effectExtent l="19050" t="0" r="0" b="0"/>
            <wp:docPr id="1"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italiana"/>
                    <pic:cNvPicPr>
                      <a:picLocks noChangeAspect="1" noChangeArrowheads="1"/>
                    </pic:cNvPicPr>
                  </pic:nvPicPr>
                  <pic:blipFill>
                    <a:blip r:embed="rId4" cstate="print"/>
                    <a:srcRect/>
                    <a:stretch>
                      <a:fillRect/>
                    </a:stretch>
                  </pic:blipFill>
                  <pic:spPr bwMode="auto">
                    <a:xfrm>
                      <a:off x="0" y="0"/>
                      <a:ext cx="521335" cy="573405"/>
                    </a:xfrm>
                    <a:prstGeom prst="rect">
                      <a:avLst/>
                    </a:prstGeom>
                    <a:noFill/>
                    <a:ln w="9525">
                      <a:noFill/>
                      <a:miter lim="800000"/>
                      <a:headEnd/>
                      <a:tailEnd/>
                    </a:ln>
                  </pic:spPr>
                </pic:pic>
              </a:graphicData>
            </a:graphic>
          </wp:inline>
        </w:drawing>
      </w:r>
    </w:p>
    <w:p w:rsidR="00607855" w:rsidRDefault="00607855" w:rsidP="00607855">
      <w:pPr>
        <w:pStyle w:val="Didascalia"/>
      </w:pPr>
      <w:r>
        <w:t>MINISTERO  DELL’ ISTRUZIONE, DELL’UNIVERSITA’, DELLA RICERCA</w:t>
      </w:r>
    </w:p>
    <w:p w:rsidR="00607855" w:rsidRDefault="00607855" w:rsidP="00607855">
      <w:pPr>
        <w:pStyle w:val="Titolo2"/>
        <w:rPr>
          <w:sz w:val="22"/>
          <w:szCs w:val="22"/>
        </w:rPr>
      </w:pPr>
      <w:r>
        <w:rPr>
          <w:sz w:val="22"/>
          <w:szCs w:val="22"/>
        </w:rPr>
        <w:t>UFFICIO SCOLASTICO REGIONALE PER IL LAZIO</w:t>
      </w:r>
    </w:p>
    <w:p w:rsidR="00607855" w:rsidRDefault="00607855" w:rsidP="00607855">
      <w:pPr>
        <w:pStyle w:val="Titolo3"/>
        <w:ind w:left="0"/>
        <w:jc w:val="center"/>
        <w:rPr>
          <w:sz w:val="22"/>
          <w:szCs w:val="22"/>
        </w:rPr>
      </w:pPr>
      <w:r>
        <w:rPr>
          <w:b w:val="0"/>
          <w:bCs w:val="0"/>
          <w:sz w:val="22"/>
          <w:szCs w:val="22"/>
        </w:rPr>
        <w:t>LICEO SCIENTIFICO STATALE</w:t>
      </w:r>
    </w:p>
    <w:p w:rsidR="00607855" w:rsidRDefault="00607855" w:rsidP="00607855">
      <w:pPr>
        <w:jc w:val="center"/>
        <w:rPr>
          <w:b/>
          <w:bCs/>
          <w:sz w:val="32"/>
          <w:szCs w:val="32"/>
        </w:rPr>
      </w:pPr>
      <w:r>
        <w:rPr>
          <w:sz w:val="32"/>
          <w:szCs w:val="32"/>
        </w:rPr>
        <w:t>“</w:t>
      </w:r>
      <w:r>
        <w:rPr>
          <w:b/>
          <w:bCs/>
          <w:sz w:val="32"/>
          <w:szCs w:val="32"/>
        </w:rPr>
        <w:t>TALETE”</w:t>
      </w:r>
    </w:p>
    <w:p w:rsidR="00607855" w:rsidRDefault="00607855" w:rsidP="00026EFB">
      <w:pPr>
        <w:ind w:left="14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07855" w:rsidRDefault="00607855" w:rsidP="00607855">
      <w:pPr>
        <w:ind w:left="142"/>
        <w:outlineLv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Roma, </w:t>
      </w:r>
      <w:r w:rsidR="00026EFB">
        <w:rPr>
          <w:sz w:val="24"/>
          <w:szCs w:val="24"/>
        </w:rPr>
        <w:t>03/03</w:t>
      </w:r>
      <w:r>
        <w:rPr>
          <w:sz w:val="24"/>
          <w:szCs w:val="24"/>
        </w:rPr>
        <w:t>/2020</w:t>
      </w:r>
    </w:p>
    <w:p w:rsidR="00607855" w:rsidRDefault="00607855" w:rsidP="00607855">
      <w:pPr>
        <w:ind w:left="142"/>
        <w:outlineLvl w:val="0"/>
        <w:rPr>
          <w:sz w:val="24"/>
          <w:szCs w:val="24"/>
        </w:rPr>
      </w:pPr>
    </w:p>
    <w:p w:rsidR="007D5637" w:rsidRDefault="007D5637" w:rsidP="00607855">
      <w:pPr>
        <w:ind w:left="6379"/>
        <w:outlineLvl w:val="0"/>
        <w:rPr>
          <w:sz w:val="24"/>
          <w:szCs w:val="24"/>
        </w:rPr>
      </w:pPr>
      <w:r>
        <w:rPr>
          <w:sz w:val="24"/>
          <w:szCs w:val="24"/>
        </w:rPr>
        <w:t>Agli Studenti</w:t>
      </w:r>
    </w:p>
    <w:p w:rsidR="007D5637" w:rsidRDefault="007D5637" w:rsidP="00607855">
      <w:pPr>
        <w:ind w:left="6379"/>
        <w:outlineLvl w:val="0"/>
        <w:rPr>
          <w:sz w:val="24"/>
          <w:szCs w:val="24"/>
        </w:rPr>
      </w:pPr>
      <w:r>
        <w:rPr>
          <w:sz w:val="24"/>
          <w:szCs w:val="24"/>
        </w:rPr>
        <w:t>Ai Genitori</w:t>
      </w:r>
    </w:p>
    <w:p w:rsidR="007D5637" w:rsidRDefault="007D5637" w:rsidP="00607855">
      <w:pPr>
        <w:ind w:left="6379"/>
        <w:outlineLvl w:val="0"/>
        <w:rPr>
          <w:sz w:val="24"/>
          <w:szCs w:val="24"/>
        </w:rPr>
      </w:pPr>
      <w:r>
        <w:rPr>
          <w:sz w:val="24"/>
          <w:szCs w:val="24"/>
        </w:rPr>
        <w:t>Ai docenti</w:t>
      </w:r>
    </w:p>
    <w:p w:rsidR="007D5637" w:rsidRDefault="007D5637" w:rsidP="00607855">
      <w:pPr>
        <w:ind w:left="6379"/>
        <w:outlineLvl w:val="0"/>
        <w:rPr>
          <w:sz w:val="24"/>
          <w:szCs w:val="24"/>
        </w:rPr>
      </w:pPr>
      <w:r>
        <w:rPr>
          <w:sz w:val="24"/>
          <w:szCs w:val="24"/>
        </w:rPr>
        <w:t>Al personale ATA</w:t>
      </w:r>
    </w:p>
    <w:p w:rsidR="00F03EC1" w:rsidRDefault="00F03EC1" w:rsidP="00607855">
      <w:pPr>
        <w:ind w:left="6379"/>
        <w:outlineLvl w:val="0"/>
        <w:rPr>
          <w:sz w:val="24"/>
          <w:szCs w:val="24"/>
        </w:rPr>
      </w:pPr>
      <w:r>
        <w:rPr>
          <w:sz w:val="24"/>
          <w:szCs w:val="24"/>
        </w:rPr>
        <w:t>Alla DSGA Sig. Paola Leoni</w:t>
      </w:r>
    </w:p>
    <w:p w:rsidR="007D5637" w:rsidRDefault="007D5637" w:rsidP="00607855">
      <w:pPr>
        <w:ind w:left="6379"/>
        <w:outlineLvl w:val="0"/>
        <w:rPr>
          <w:sz w:val="24"/>
          <w:szCs w:val="24"/>
        </w:rPr>
      </w:pPr>
      <w:r>
        <w:rPr>
          <w:sz w:val="24"/>
          <w:szCs w:val="24"/>
        </w:rPr>
        <w:t>Sito web</w:t>
      </w:r>
    </w:p>
    <w:p w:rsidR="00607855" w:rsidRDefault="00607855" w:rsidP="00607855">
      <w:pPr>
        <w:ind w:left="5245"/>
        <w:outlineLvl w:val="0"/>
        <w:rPr>
          <w:sz w:val="24"/>
          <w:szCs w:val="24"/>
        </w:rPr>
      </w:pPr>
    </w:p>
    <w:p w:rsidR="00607855" w:rsidRDefault="00607855" w:rsidP="00607855">
      <w:pPr>
        <w:ind w:left="142"/>
        <w:jc w:val="center"/>
        <w:outlineLvl w:val="0"/>
        <w:rPr>
          <w:sz w:val="24"/>
          <w:szCs w:val="24"/>
        </w:rPr>
      </w:pPr>
      <w:r>
        <w:rPr>
          <w:sz w:val="24"/>
          <w:szCs w:val="24"/>
        </w:rPr>
        <w:t xml:space="preserve">CIRCOLARE N. </w:t>
      </w:r>
      <w:r w:rsidR="007D5637">
        <w:rPr>
          <w:sz w:val="24"/>
          <w:szCs w:val="24"/>
        </w:rPr>
        <w:t>330</w:t>
      </w:r>
    </w:p>
    <w:p w:rsidR="00607855" w:rsidRDefault="00607855" w:rsidP="00607855">
      <w:pPr>
        <w:ind w:left="142"/>
        <w:outlineLvl w:val="0"/>
        <w:rPr>
          <w:sz w:val="24"/>
          <w:szCs w:val="24"/>
        </w:rPr>
      </w:pPr>
    </w:p>
    <w:p w:rsidR="00607855" w:rsidRDefault="00607855" w:rsidP="00453DAF">
      <w:pPr>
        <w:ind w:left="993" w:hanging="850"/>
        <w:outlineLvl w:val="0"/>
        <w:rPr>
          <w:b/>
          <w:sz w:val="24"/>
          <w:szCs w:val="24"/>
        </w:rPr>
      </w:pPr>
      <w:r w:rsidRPr="000E40F5">
        <w:rPr>
          <w:b/>
          <w:sz w:val="24"/>
          <w:szCs w:val="24"/>
        </w:rPr>
        <w:t xml:space="preserve">Oggetto: </w:t>
      </w:r>
      <w:r w:rsidR="007D5637">
        <w:rPr>
          <w:sz w:val="24"/>
          <w:szCs w:val="24"/>
        </w:rPr>
        <w:t xml:space="preserve">misure urgenti per </w:t>
      </w:r>
      <w:r w:rsidR="00453DAF">
        <w:rPr>
          <w:sz w:val="24"/>
          <w:szCs w:val="24"/>
        </w:rPr>
        <w:t>il contenimento e la gestione d</w:t>
      </w:r>
      <w:r w:rsidR="007D5637">
        <w:rPr>
          <w:sz w:val="24"/>
          <w:szCs w:val="24"/>
        </w:rPr>
        <w:t xml:space="preserve">ell’emergenza epidemiologica da </w:t>
      </w:r>
      <w:r w:rsidR="00453DAF">
        <w:rPr>
          <w:sz w:val="24"/>
          <w:szCs w:val="24"/>
        </w:rPr>
        <w:t xml:space="preserve">                                     </w:t>
      </w:r>
      <w:r w:rsidR="007D5637">
        <w:rPr>
          <w:sz w:val="24"/>
          <w:szCs w:val="24"/>
        </w:rPr>
        <w:t>Covid-19</w:t>
      </w:r>
    </w:p>
    <w:p w:rsidR="00607855" w:rsidRDefault="00607855" w:rsidP="00607855">
      <w:pPr>
        <w:ind w:left="142"/>
        <w:outlineLvl w:val="0"/>
        <w:rPr>
          <w:b/>
          <w:sz w:val="24"/>
          <w:szCs w:val="24"/>
        </w:rPr>
      </w:pPr>
    </w:p>
    <w:p w:rsidR="00607855" w:rsidRPr="00026EFB" w:rsidRDefault="00607855" w:rsidP="00607855">
      <w:pPr>
        <w:jc w:val="both"/>
        <w:outlineLvl w:val="0"/>
        <w:rPr>
          <w:rFonts w:cs="Times New Roman"/>
          <w:sz w:val="22"/>
          <w:szCs w:val="22"/>
        </w:rPr>
      </w:pPr>
      <w:r w:rsidRPr="00026EFB">
        <w:rPr>
          <w:rFonts w:cs="Times New Roman"/>
          <w:sz w:val="22"/>
          <w:szCs w:val="22"/>
        </w:rPr>
        <w:t>In relazione al DCPM pubblicato in data 1 marzo, contenente nuove misure urgenti per i</w:t>
      </w:r>
      <w:r w:rsidR="00026EFB">
        <w:rPr>
          <w:rFonts w:cs="Times New Roman"/>
          <w:sz w:val="22"/>
          <w:szCs w:val="22"/>
        </w:rPr>
        <w:t>l contenimento e la gestione de</w:t>
      </w:r>
      <w:r w:rsidRPr="00026EFB">
        <w:rPr>
          <w:rFonts w:cs="Times New Roman"/>
          <w:sz w:val="22"/>
          <w:szCs w:val="22"/>
        </w:rPr>
        <w:t>ll’emergenza epidemiologica da Covid-19, si segnalano in particolare all’attenzione del personale docente ed ATA, dei genitori e degli studenti i seguenti punti:</w:t>
      </w:r>
    </w:p>
    <w:p w:rsidR="00026EFB" w:rsidRPr="00026EFB" w:rsidRDefault="00026EFB" w:rsidP="00607855">
      <w:pPr>
        <w:jc w:val="both"/>
        <w:outlineLvl w:val="0"/>
        <w:rPr>
          <w:rFonts w:cs="Times New Roman"/>
          <w:sz w:val="22"/>
          <w:szCs w:val="22"/>
        </w:rPr>
      </w:pPr>
    </w:p>
    <w:p w:rsidR="00607855" w:rsidRPr="00026EFB" w:rsidRDefault="003B498F" w:rsidP="00607855">
      <w:pPr>
        <w:pStyle w:val="Default"/>
        <w:jc w:val="both"/>
        <w:rPr>
          <w:rFonts w:ascii="Times New Roman" w:hAnsi="Times New Roman" w:cs="Times New Roman"/>
          <w:b/>
          <w:sz w:val="22"/>
          <w:szCs w:val="22"/>
        </w:rPr>
      </w:pPr>
      <w:r>
        <w:rPr>
          <w:rFonts w:ascii="Times New Roman" w:hAnsi="Times New Roman" w:cs="Times New Roman"/>
          <w:b/>
          <w:sz w:val="22"/>
          <w:szCs w:val="22"/>
        </w:rPr>
        <w:t>A</w:t>
      </w:r>
      <w:r w:rsidR="00607855" w:rsidRPr="00026EFB">
        <w:rPr>
          <w:rFonts w:ascii="Times New Roman" w:hAnsi="Times New Roman" w:cs="Times New Roman"/>
          <w:b/>
          <w:sz w:val="22"/>
          <w:szCs w:val="22"/>
        </w:rPr>
        <w:t>rt. 3 comma g</w:t>
      </w:r>
    </w:p>
    <w:p w:rsidR="00607855" w:rsidRPr="00026EFB" w:rsidRDefault="00607855" w:rsidP="00607855">
      <w:pPr>
        <w:jc w:val="both"/>
        <w:outlineLvl w:val="0"/>
        <w:rPr>
          <w:rFonts w:cs="Times New Roman"/>
          <w:i/>
          <w:iCs/>
          <w:sz w:val="22"/>
          <w:szCs w:val="22"/>
        </w:rPr>
      </w:pPr>
      <w:r w:rsidRPr="00026EFB">
        <w:rPr>
          <w:rFonts w:cs="Times New Roman"/>
          <w:i/>
          <w:iCs/>
          <w:sz w:val="22"/>
          <w:szCs w:val="22"/>
        </w:rPr>
        <w:t>"Chiunque abbia fatto ingresso in Italia, a partire dal quattordicesimo giorno antecedente la data di pubblicazione del presente decreto, dopo aver soggiornato in zone a rischio epidemiologico, come identificate dall'Organizzazione mondiale della sanità', o sia transitato o abbia sostato nei comuni di cui all'allegato 1, deve comunicare tale circostanza al dipartimento di prevenzione dell'azienda sanitaria competente per territorio nonché' al proprio medico di medicina generale ovvero al pediatra di libera scelta."</w:t>
      </w:r>
    </w:p>
    <w:p w:rsidR="00026EFB" w:rsidRPr="00F03EC1" w:rsidRDefault="00F03EC1" w:rsidP="00026EFB">
      <w:pPr>
        <w:pStyle w:val="Default"/>
        <w:rPr>
          <w:rFonts w:ascii="Times New Roman" w:hAnsi="Times New Roman" w:cs="Times New Roman"/>
          <w:sz w:val="20"/>
          <w:szCs w:val="20"/>
        </w:rPr>
      </w:pPr>
      <w:r>
        <w:rPr>
          <w:sz w:val="20"/>
          <w:szCs w:val="20"/>
        </w:rPr>
        <w:t xml:space="preserve">L’allegato 1 è reperibile al seguente link: </w:t>
      </w:r>
      <w:hyperlink r:id="rId5" w:history="1">
        <w:r w:rsidRPr="00F03EC1">
          <w:rPr>
            <w:rStyle w:val="Collegamentoipertestuale"/>
            <w:sz w:val="20"/>
            <w:szCs w:val="20"/>
          </w:rPr>
          <w:t>https://www.gazzettaufficiale.it/atto/serie_generale/caricaDettaglioAtto/originario?atto.dataPubblicazioneGazzetta=2020-03-01&amp;atto.codiceRedazionale=20A01381&amp;elenco30giorni=false</w:t>
        </w:r>
      </w:hyperlink>
    </w:p>
    <w:p w:rsidR="007D5637" w:rsidRPr="00026EFB" w:rsidRDefault="00026EFB" w:rsidP="00026EFB">
      <w:pPr>
        <w:pStyle w:val="Default"/>
        <w:rPr>
          <w:rFonts w:ascii="Times New Roman" w:hAnsi="Times New Roman" w:cs="Times New Roman"/>
          <w:b/>
          <w:sz w:val="22"/>
          <w:szCs w:val="22"/>
        </w:rPr>
      </w:pPr>
      <w:r w:rsidRPr="00026EFB">
        <w:rPr>
          <w:rFonts w:ascii="Times New Roman" w:hAnsi="Times New Roman" w:cs="Times New Roman"/>
          <w:b/>
          <w:sz w:val="22"/>
          <w:szCs w:val="22"/>
        </w:rPr>
        <w:t>Art. 4, comma c</w:t>
      </w:r>
    </w:p>
    <w:p w:rsidR="007D5637" w:rsidRPr="00026EFB" w:rsidRDefault="007D5637" w:rsidP="007D5637">
      <w:pPr>
        <w:jc w:val="both"/>
        <w:outlineLvl w:val="0"/>
        <w:rPr>
          <w:rFonts w:cs="Times New Roman"/>
          <w:i/>
          <w:sz w:val="22"/>
          <w:szCs w:val="22"/>
        </w:rPr>
      </w:pPr>
      <w:r w:rsidRPr="00026EFB">
        <w:rPr>
          <w:rFonts w:cs="Times New Roman"/>
          <w:i/>
          <w:sz w:val="22"/>
          <w:szCs w:val="22"/>
        </w:rPr>
        <w:t xml:space="preserve"> "La riammissione nei servizi educativi per l'infanzia di cui all'art. 2 del decreto legislativo 13 aprile 2017, n. 65 e nelle scuole di ogni ordine e grado per assenze dovute a malattia infettiva soggetta a notifica obbligatoria ai sensi del decreto ministeriale 15 novembre 1990, pubblicato nella Gazzetta Ufficiale 8 gennaio 1991, n.6, di durata superiore a cinque giorni, avviene, fino alla data del 15 marzo 2020, dietro presentazione di certificato medico, anche in deroga alle disposizioni vigenti"</w:t>
      </w:r>
    </w:p>
    <w:p w:rsidR="00026EFB" w:rsidRPr="00026EFB" w:rsidRDefault="00026EFB" w:rsidP="007D5637">
      <w:pPr>
        <w:jc w:val="both"/>
        <w:outlineLvl w:val="0"/>
        <w:rPr>
          <w:rFonts w:cs="Times New Roman"/>
          <w:i/>
          <w:sz w:val="22"/>
          <w:szCs w:val="22"/>
        </w:rPr>
      </w:pPr>
    </w:p>
    <w:p w:rsidR="00026EFB" w:rsidRPr="00026EFB" w:rsidRDefault="00026EFB" w:rsidP="00026EFB">
      <w:pPr>
        <w:jc w:val="both"/>
        <w:rPr>
          <w:rFonts w:cs="Times New Roman"/>
          <w:sz w:val="22"/>
          <w:szCs w:val="22"/>
        </w:rPr>
      </w:pPr>
      <w:r w:rsidRPr="00026EFB">
        <w:rPr>
          <w:rFonts w:cs="Times New Roman"/>
          <w:sz w:val="22"/>
          <w:szCs w:val="22"/>
        </w:rPr>
        <w:t xml:space="preserve">Relativamente a quest’ultimo punto, si ricorda ai genitori quanto previsto al paragrafo 1.4 del Regolamento d’Istituto: </w:t>
      </w:r>
      <w:r w:rsidRPr="00026EFB">
        <w:rPr>
          <w:rFonts w:cs="Times New Roman"/>
          <w:i/>
          <w:sz w:val="22"/>
          <w:szCs w:val="22"/>
        </w:rPr>
        <w:t xml:space="preserve">“Qualora lo studente si dovesse assentare per motivi di famiglia documentati per un periodo continuativo superiore a cinque giorni è necessaria la </w:t>
      </w:r>
      <w:r w:rsidRPr="00026EFB">
        <w:rPr>
          <w:rFonts w:cs="Times New Roman"/>
          <w:b/>
          <w:i/>
          <w:sz w:val="22"/>
          <w:szCs w:val="22"/>
        </w:rPr>
        <w:t>comunicazione preventiva scritta</w:t>
      </w:r>
      <w:r w:rsidRPr="00026EFB">
        <w:rPr>
          <w:rFonts w:cs="Times New Roman"/>
          <w:i/>
          <w:sz w:val="22"/>
          <w:szCs w:val="22"/>
        </w:rPr>
        <w:t xml:space="preserve"> dei genitori all’Ufficio di Presidenza (Collaboratori del DS) e/o  al Coordinatore di classe, che lo annoteranno sul registro di classe. In tal caso, non sarà richiesto il certificato”.</w:t>
      </w:r>
    </w:p>
    <w:p w:rsidR="00026EFB" w:rsidRPr="00026EFB" w:rsidRDefault="00026EFB" w:rsidP="007D5637">
      <w:pPr>
        <w:jc w:val="both"/>
        <w:outlineLvl w:val="0"/>
        <w:rPr>
          <w:rFonts w:cs="Times New Roman"/>
          <w:sz w:val="22"/>
          <w:szCs w:val="22"/>
        </w:rPr>
      </w:pPr>
    </w:p>
    <w:p w:rsidR="00026EFB" w:rsidRPr="00026EFB" w:rsidRDefault="00026EFB" w:rsidP="007D5637">
      <w:pPr>
        <w:jc w:val="both"/>
        <w:outlineLvl w:val="0"/>
        <w:rPr>
          <w:rFonts w:cs="Times New Roman"/>
          <w:sz w:val="22"/>
          <w:szCs w:val="22"/>
        </w:rPr>
      </w:pPr>
      <w:r w:rsidRPr="00026EFB">
        <w:rPr>
          <w:rFonts w:cs="Times New Roman"/>
          <w:sz w:val="22"/>
          <w:szCs w:val="22"/>
        </w:rPr>
        <w:t>Si confida nella collaborazione e nel senso di responsabilità di tutta la comunità scolastica.</w:t>
      </w:r>
    </w:p>
    <w:p w:rsidR="00026EFB" w:rsidRPr="00026EFB" w:rsidRDefault="00026EFB" w:rsidP="007D5637">
      <w:pPr>
        <w:jc w:val="both"/>
        <w:outlineLvl w:val="0"/>
        <w:rPr>
          <w:rFonts w:cs="Times New Roman"/>
          <w:sz w:val="22"/>
          <w:szCs w:val="22"/>
        </w:rPr>
      </w:pPr>
    </w:p>
    <w:p w:rsidR="00607855" w:rsidRPr="00026EFB" w:rsidRDefault="00607855" w:rsidP="00607855">
      <w:pPr>
        <w:ind w:left="5670"/>
        <w:rPr>
          <w:rFonts w:cs="Times New Roman"/>
          <w:sz w:val="22"/>
          <w:szCs w:val="22"/>
        </w:rPr>
      </w:pPr>
      <w:r w:rsidRPr="00026EFB">
        <w:rPr>
          <w:rFonts w:cs="Times New Roman"/>
          <w:sz w:val="22"/>
          <w:szCs w:val="22"/>
        </w:rPr>
        <w:t>Il Dirigente scolastico</w:t>
      </w:r>
    </w:p>
    <w:p w:rsidR="00607855" w:rsidRPr="00026EFB" w:rsidRDefault="00607855" w:rsidP="00607855">
      <w:pPr>
        <w:ind w:left="5670"/>
        <w:rPr>
          <w:rFonts w:cs="Times New Roman"/>
          <w:sz w:val="22"/>
          <w:szCs w:val="22"/>
        </w:rPr>
      </w:pPr>
      <w:r w:rsidRPr="00026EFB">
        <w:rPr>
          <w:rFonts w:cs="Times New Roman"/>
          <w:sz w:val="22"/>
          <w:szCs w:val="22"/>
        </w:rPr>
        <w:t xml:space="preserve">Prof.  Alberto </w:t>
      </w:r>
      <w:proofErr w:type="spellStart"/>
      <w:r w:rsidRPr="00026EFB">
        <w:rPr>
          <w:rFonts w:cs="Times New Roman"/>
          <w:sz w:val="22"/>
          <w:szCs w:val="22"/>
        </w:rPr>
        <w:t>Cataneo</w:t>
      </w:r>
      <w:proofErr w:type="spellEnd"/>
    </w:p>
    <w:p w:rsidR="00C5311E" w:rsidRPr="00453DAF" w:rsidRDefault="00C5311E" w:rsidP="00C5311E">
      <w:pPr>
        <w:jc w:val="both"/>
        <w:rPr>
          <w:sz w:val="18"/>
          <w:szCs w:val="18"/>
        </w:rPr>
      </w:pPr>
      <w:r w:rsidRPr="0063130D">
        <w:rPr>
          <w:sz w:val="24"/>
          <w:szCs w:val="24"/>
        </w:rPr>
        <w:tab/>
      </w:r>
      <w:r w:rsidRPr="0063130D">
        <w:rPr>
          <w:sz w:val="24"/>
          <w:szCs w:val="24"/>
        </w:rPr>
        <w:tab/>
      </w:r>
      <w:r w:rsidRPr="0063130D">
        <w:rPr>
          <w:sz w:val="24"/>
          <w:szCs w:val="24"/>
        </w:rPr>
        <w:tab/>
      </w:r>
      <w:r w:rsidRPr="0063130D">
        <w:rPr>
          <w:sz w:val="24"/>
          <w:szCs w:val="24"/>
        </w:rPr>
        <w:tab/>
      </w:r>
      <w:r w:rsidRPr="0063130D">
        <w:rPr>
          <w:sz w:val="24"/>
          <w:szCs w:val="24"/>
        </w:rPr>
        <w:tab/>
      </w:r>
      <w:r w:rsidRPr="0063130D">
        <w:rPr>
          <w:sz w:val="24"/>
          <w:szCs w:val="24"/>
        </w:rPr>
        <w:tab/>
      </w:r>
      <w:r w:rsidRPr="0063130D">
        <w:rPr>
          <w:sz w:val="24"/>
          <w:szCs w:val="24"/>
        </w:rPr>
        <w:tab/>
      </w:r>
      <w:r w:rsidRPr="0063130D">
        <w:rPr>
          <w:sz w:val="20"/>
        </w:rPr>
        <w:t xml:space="preserve">        </w:t>
      </w:r>
      <w:r w:rsidRPr="00453DAF">
        <w:rPr>
          <w:sz w:val="18"/>
          <w:szCs w:val="18"/>
        </w:rPr>
        <w:t xml:space="preserve">(Firma autografa sostituita a mezzo stampa        </w:t>
      </w:r>
    </w:p>
    <w:p w:rsidR="00607855" w:rsidRPr="00453DAF" w:rsidRDefault="00C5311E" w:rsidP="00C5311E">
      <w:pPr>
        <w:jc w:val="both"/>
        <w:rPr>
          <w:sz w:val="18"/>
          <w:szCs w:val="18"/>
        </w:rPr>
      </w:pPr>
      <w:r w:rsidRPr="00453DAF">
        <w:rPr>
          <w:sz w:val="18"/>
          <w:szCs w:val="18"/>
        </w:rPr>
        <w:t xml:space="preserve">                                                                        </w:t>
      </w:r>
      <w:r w:rsidR="00453DAF" w:rsidRPr="00453DAF">
        <w:rPr>
          <w:sz w:val="18"/>
          <w:szCs w:val="18"/>
        </w:rPr>
        <w:t xml:space="preserve">                    </w:t>
      </w:r>
      <w:r w:rsidR="00453DAF">
        <w:rPr>
          <w:sz w:val="18"/>
          <w:szCs w:val="18"/>
        </w:rPr>
        <w:t xml:space="preserve">                  </w:t>
      </w:r>
      <w:r w:rsidRPr="00453DAF">
        <w:rPr>
          <w:sz w:val="18"/>
          <w:szCs w:val="18"/>
        </w:rPr>
        <w:t>ai sensi dell’at. 3 comma 2 del d.lgs. n. 39/1993)</w:t>
      </w:r>
    </w:p>
    <w:sectPr w:rsidR="00607855" w:rsidRPr="00453DAF" w:rsidSect="00F03EC1">
      <w:pgSz w:w="11906" w:h="16838"/>
      <w:pgMar w:top="1077" w:right="1134"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defaultTabStop w:val="708"/>
  <w:hyphenationZone w:val="283"/>
  <w:characterSpacingControl w:val="doNotCompress"/>
  <w:compat/>
  <w:rsids>
    <w:rsidRoot w:val="00607855"/>
    <w:rsid w:val="00026EFB"/>
    <w:rsid w:val="00046B77"/>
    <w:rsid w:val="003B498F"/>
    <w:rsid w:val="00453DAF"/>
    <w:rsid w:val="00483A4B"/>
    <w:rsid w:val="00607855"/>
    <w:rsid w:val="007D5637"/>
    <w:rsid w:val="008C6E90"/>
    <w:rsid w:val="00A52855"/>
    <w:rsid w:val="00C5311E"/>
    <w:rsid w:val="00F03E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7855"/>
    <w:pPr>
      <w:overflowPunct w:val="0"/>
      <w:autoSpaceDE w:val="0"/>
      <w:autoSpaceDN w:val="0"/>
      <w:adjustRightInd w:val="0"/>
      <w:spacing w:after="0" w:line="240" w:lineRule="auto"/>
      <w:textAlignment w:val="baseline"/>
    </w:pPr>
    <w:rPr>
      <w:rFonts w:ascii="Times New Roman" w:eastAsiaTheme="minorEastAsia" w:hAnsi="Times New Roman"/>
      <w:sz w:val="26"/>
      <w:szCs w:val="26"/>
      <w:lang w:eastAsia="it-IT"/>
    </w:rPr>
  </w:style>
  <w:style w:type="paragraph" w:styleId="Titolo2">
    <w:name w:val="heading 2"/>
    <w:basedOn w:val="Normale"/>
    <w:next w:val="Normale"/>
    <w:link w:val="Titolo2Carattere"/>
    <w:uiPriority w:val="99"/>
    <w:qFormat/>
    <w:rsid w:val="00607855"/>
    <w:pPr>
      <w:keepNext/>
      <w:jc w:val="center"/>
      <w:outlineLvl w:val="1"/>
    </w:pPr>
    <w:rPr>
      <w:sz w:val="32"/>
      <w:szCs w:val="32"/>
    </w:rPr>
  </w:style>
  <w:style w:type="paragraph" w:styleId="Titolo3">
    <w:name w:val="heading 3"/>
    <w:basedOn w:val="Normale"/>
    <w:next w:val="Normale"/>
    <w:link w:val="Titolo3Carattere"/>
    <w:uiPriority w:val="99"/>
    <w:qFormat/>
    <w:rsid w:val="00607855"/>
    <w:pPr>
      <w:keepNext/>
      <w:ind w:left="5664"/>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607855"/>
    <w:rPr>
      <w:rFonts w:ascii="Times New Roman" w:eastAsiaTheme="minorEastAsia" w:hAnsi="Times New Roman"/>
      <w:sz w:val="32"/>
      <w:szCs w:val="32"/>
      <w:lang w:eastAsia="it-IT"/>
    </w:rPr>
  </w:style>
  <w:style w:type="character" w:customStyle="1" w:styleId="Titolo3Carattere">
    <w:name w:val="Titolo 3 Carattere"/>
    <w:basedOn w:val="Carpredefinitoparagrafo"/>
    <w:link w:val="Titolo3"/>
    <w:uiPriority w:val="99"/>
    <w:rsid w:val="00607855"/>
    <w:rPr>
      <w:rFonts w:ascii="Times New Roman" w:eastAsiaTheme="minorEastAsia" w:hAnsi="Times New Roman"/>
      <w:b/>
      <w:bCs/>
      <w:sz w:val="28"/>
      <w:szCs w:val="28"/>
      <w:lang w:eastAsia="it-IT"/>
    </w:rPr>
  </w:style>
  <w:style w:type="paragraph" w:styleId="Didascalia">
    <w:name w:val="caption"/>
    <w:basedOn w:val="Normale"/>
    <w:next w:val="Normale"/>
    <w:uiPriority w:val="99"/>
    <w:qFormat/>
    <w:rsid w:val="00607855"/>
    <w:pPr>
      <w:jc w:val="center"/>
    </w:pPr>
    <w:rPr>
      <w:b/>
      <w:bCs/>
      <w:sz w:val="22"/>
      <w:szCs w:val="22"/>
    </w:rPr>
  </w:style>
  <w:style w:type="paragraph" w:styleId="Testofumetto">
    <w:name w:val="Balloon Text"/>
    <w:basedOn w:val="Normale"/>
    <w:link w:val="TestofumettoCarattere"/>
    <w:uiPriority w:val="99"/>
    <w:semiHidden/>
    <w:unhideWhenUsed/>
    <w:rsid w:val="0060785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7855"/>
    <w:rPr>
      <w:rFonts w:ascii="Tahoma" w:eastAsiaTheme="minorEastAsia" w:hAnsi="Tahoma" w:cs="Tahoma"/>
      <w:sz w:val="16"/>
      <w:szCs w:val="16"/>
      <w:lang w:eastAsia="it-IT"/>
    </w:rPr>
  </w:style>
  <w:style w:type="paragraph" w:customStyle="1" w:styleId="Default">
    <w:name w:val="Default"/>
    <w:rsid w:val="00607855"/>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semiHidden/>
    <w:unhideWhenUsed/>
    <w:rsid w:val="00F03E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zzettaufficiale.it/atto/serie_generale/caricaDettaglioAtto/originario?atto.dataPubblicazioneGazzetta=2020-03-01&amp;atto.codiceRedazionale=20A01381&amp;elenco30giorni=false"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453</Words>
  <Characters>2585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User13</cp:lastModifiedBy>
  <cp:revision>7</cp:revision>
  <dcterms:created xsi:type="dcterms:W3CDTF">2020-03-03T08:23:00Z</dcterms:created>
  <dcterms:modified xsi:type="dcterms:W3CDTF">2020-03-03T10:55:00Z</dcterms:modified>
</cp:coreProperties>
</file>