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A0A" w:rsidRDefault="008B2A0A" w:rsidP="008B2A0A">
      <w:pPr>
        <w:spacing w:before="120"/>
        <w:jc w:val="center"/>
      </w:pPr>
      <w:r>
        <w:rPr>
          <w:noProof/>
          <w:lang w:eastAsia="it-IT" w:bidi="ar-SA"/>
        </w:rPr>
        <w:drawing>
          <wp:inline distT="0" distB="0" distL="0" distR="0">
            <wp:extent cx="390525" cy="434074"/>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0525" cy="434074"/>
                    </a:xfrm>
                    <a:prstGeom prst="rect">
                      <a:avLst/>
                    </a:prstGeom>
                    <a:solidFill>
                      <a:srgbClr val="FFFFFF"/>
                    </a:solidFill>
                    <a:ln w="9525">
                      <a:noFill/>
                      <a:miter lim="800000"/>
                      <a:headEnd/>
                      <a:tailEnd/>
                    </a:ln>
                  </pic:spPr>
                </pic:pic>
              </a:graphicData>
            </a:graphic>
          </wp:inline>
        </w:drawing>
      </w:r>
    </w:p>
    <w:p w:rsidR="008B2A0A" w:rsidRPr="006B5852" w:rsidRDefault="008B2A0A" w:rsidP="008B2A0A">
      <w:pPr>
        <w:pStyle w:val="Didascalia2"/>
        <w:rPr>
          <w:color w:val="00000A"/>
          <w:sz w:val="20"/>
        </w:rPr>
      </w:pPr>
      <w:r w:rsidRPr="006B5852">
        <w:rPr>
          <w:sz w:val="20"/>
        </w:rPr>
        <w:t>MINISTERO  DELL’ ISTRUZIONE, DELL’UNIVERSITA’ E DELLA RICERCA</w:t>
      </w:r>
    </w:p>
    <w:p w:rsidR="008B2A0A" w:rsidRPr="006B5852" w:rsidRDefault="008B2A0A" w:rsidP="008B2A0A">
      <w:pPr>
        <w:pStyle w:val="Titolo2"/>
        <w:spacing w:before="0"/>
        <w:jc w:val="center"/>
        <w:rPr>
          <w:color w:val="00000A"/>
          <w:sz w:val="20"/>
          <w:szCs w:val="20"/>
        </w:rPr>
      </w:pPr>
      <w:r w:rsidRPr="006B5852">
        <w:rPr>
          <w:color w:val="00000A"/>
          <w:sz w:val="20"/>
          <w:szCs w:val="20"/>
        </w:rPr>
        <w:t>UFFICIO SCOLASTICO REGIONALE PER IL LAZIO</w:t>
      </w:r>
    </w:p>
    <w:p w:rsidR="008B2A0A" w:rsidRPr="006B5852" w:rsidRDefault="008B2A0A" w:rsidP="008B2A0A">
      <w:pPr>
        <w:pStyle w:val="Titolo3"/>
        <w:spacing w:before="0"/>
        <w:jc w:val="center"/>
        <w:rPr>
          <w:sz w:val="20"/>
          <w:szCs w:val="20"/>
        </w:rPr>
      </w:pPr>
      <w:r w:rsidRPr="006B5852">
        <w:rPr>
          <w:color w:val="00000A"/>
          <w:sz w:val="20"/>
          <w:szCs w:val="20"/>
        </w:rPr>
        <w:t>LICEO SCIENTIFICO STATALE</w:t>
      </w:r>
    </w:p>
    <w:p w:rsidR="008B2A0A" w:rsidRDefault="008B2A0A" w:rsidP="008B2A0A">
      <w:pPr>
        <w:jc w:val="both"/>
        <w:rPr>
          <w:sz w:val="22"/>
          <w:szCs w:val="22"/>
        </w:rPr>
      </w:pPr>
    </w:p>
    <w:p w:rsidR="008B2A0A" w:rsidRDefault="008B2A0A" w:rsidP="008B2A0A">
      <w:pPr>
        <w:jc w:val="both"/>
        <w:rPr>
          <w:sz w:val="22"/>
          <w:szCs w:val="22"/>
        </w:rPr>
      </w:pPr>
    </w:p>
    <w:p w:rsidR="008B2A0A" w:rsidRDefault="008B2A0A" w:rsidP="008B2A0A">
      <w:pPr>
        <w:jc w:val="both"/>
        <w:rPr>
          <w:sz w:val="22"/>
          <w:szCs w:val="22"/>
        </w:rPr>
      </w:pPr>
      <w:r>
        <w:rPr>
          <w:sz w:val="22"/>
          <w:szCs w:val="22"/>
        </w:rPr>
        <w:t>Roma, 12/02/2020</w:t>
      </w:r>
    </w:p>
    <w:p w:rsidR="008B2A0A" w:rsidRDefault="008B2A0A" w:rsidP="008B2A0A">
      <w:pPr>
        <w:jc w:val="both"/>
        <w:rPr>
          <w:sz w:val="22"/>
          <w:szCs w:val="22"/>
        </w:rPr>
      </w:pPr>
    </w:p>
    <w:p w:rsidR="008B2A0A" w:rsidRDefault="008B2A0A" w:rsidP="008B2A0A">
      <w:pPr>
        <w:jc w:val="center"/>
        <w:rPr>
          <w:b/>
          <w:sz w:val="28"/>
          <w:szCs w:val="28"/>
        </w:rPr>
      </w:pPr>
    </w:p>
    <w:p w:rsidR="008B2A0A" w:rsidRPr="008B2A0A" w:rsidRDefault="008B2A0A" w:rsidP="008B2A0A">
      <w:pPr>
        <w:jc w:val="center"/>
        <w:rPr>
          <w:b/>
          <w:sz w:val="28"/>
          <w:szCs w:val="28"/>
        </w:rPr>
      </w:pPr>
      <w:r w:rsidRPr="008B2A0A">
        <w:rPr>
          <w:b/>
          <w:sz w:val="28"/>
          <w:szCs w:val="28"/>
        </w:rPr>
        <w:t>AVVISO</w:t>
      </w:r>
    </w:p>
    <w:p w:rsidR="008B2A0A" w:rsidRDefault="008B2A0A" w:rsidP="008B2A0A">
      <w:pPr>
        <w:jc w:val="both"/>
        <w:rPr>
          <w:sz w:val="22"/>
          <w:szCs w:val="22"/>
        </w:rPr>
      </w:pPr>
    </w:p>
    <w:p w:rsidR="008B2A0A" w:rsidRDefault="008B2A0A" w:rsidP="008B2A0A">
      <w:pPr>
        <w:pStyle w:val="NormaleWeb"/>
        <w:jc w:val="both"/>
      </w:pPr>
      <w:r>
        <w:t>Su invito dei nostri studenti, nell'ambito della cogestione 2020,  il dott. Francesco Vairo, Dirigente medico presso la Unità di infezioni emergenti  dell'Istituto Nazionale per le malattie infettive Lazzaro Spallanzani di Roma, interverrà domani alle 9.00 presso la Palestra del nostro Istituto  per fornire chiarimenti sulla infezione da coronavirus.</w:t>
      </w:r>
    </w:p>
    <w:p w:rsidR="008B2A0A" w:rsidRDefault="008B2A0A" w:rsidP="008B2A0A">
      <w:pPr>
        <w:pStyle w:val="NormaleWeb"/>
        <w:jc w:val="both"/>
      </w:pPr>
      <w:r>
        <w:t>Data la rilevanza dell'argomento e l'autorevolezza scientifica dell'esperto, gli alunni delle classi quinte potranno partecipare all’incontro durante la prima fascia oraria, e successivamente svolgere nel corso della seconda fascia le eventuali lezioni concordate.</w:t>
      </w:r>
    </w:p>
    <w:p w:rsidR="008B2A0A" w:rsidRDefault="008B2A0A" w:rsidP="008B2A0A">
      <w:pPr>
        <w:pStyle w:val="NormaleWeb"/>
      </w:pPr>
    </w:p>
    <w:p w:rsidR="008B2A0A" w:rsidRDefault="008B2A0A" w:rsidP="008B2A0A">
      <w:pPr>
        <w:pStyle w:val="NormaleWeb"/>
      </w:pPr>
    </w:p>
    <w:p w:rsidR="008B2A0A" w:rsidRDefault="008B2A0A" w:rsidP="008B2A0A">
      <w:pPr>
        <w:pStyle w:val="NormaleWeb"/>
        <w:ind w:left="6521"/>
        <w:jc w:val="center"/>
      </w:pPr>
      <w:r>
        <w:t>IL DIRIGENTE SCOLASTICO</w:t>
      </w:r>
    </w:p>
    <w:p w:rsidR="008B2A0A" w:rsidRDefault="008B2A0A" w:rsidP="008B2A0A">
      <w:pPr>
        <w:pStyle w:val="NormaleWeb"/>
        <w:ind w:left="6521"/>
        <w:jc w:val="center"/>
      </w:pPr>
      <w:r>
        <w:t>prof. Alberto Cataneo</w:t>
      </w:r>
    </w:p>
    <w:p w:rsidR="008B2A0A" w:rsidRDefault="008B2A0A" w:rsidP="008B2A0A">
      <w:pPr>
        <w:jc w:val="both"/>
        <w:rPr>
          <w:sz w:val="22"/>
          <w:szCs w:val="22"/>
        </w:rPr>
      </w:pPr>
    </w:p>
    <w:p w:rsidR="008B2A0A" w:rsidRPr="00A632E3" w:rsidRDefault="008B2A0A" w:rsidP="008B2A0A">
      <w:pPr>
        <w:jc w:val="both"/>
        <w:rPr>
          <w:sz w:val="22"/>
          <w:szCs w:val="22"/>
        </w:rPr>
      </w:pPr>
    </w:p>
    <w:p w:rsidR="008B2A0A" w:rsidRDefault="008B2A0A" w:rsidP="008B2A0A">
      <w:pPr>
        <w:jc w:val="both"/>
        <w:rPr>
          <w:sz w:val="22"/>
          <w:szCs w:val="22"/>
        </w:rPr>
      </w:pPr>
    </w:p>
    <w:p w:rsidR="008B2A0A" w:rsidRDefault="008B2A0A" w:rsidP="008B2A0A">
      <w:pPr>
        <w:ind w:left="4962"/>
        <w:jc w:val="center"/>
        <w:rPr>
          <w:sz w:val="22"/>
          <w:szCs w:val="22"/>
        </w:rPr>
      </w:pPr>
      <w:r>
        <w:rPr>
          <w:sz w:val="22"/>
          <w:szCs w:val="22"/>
        </w:rPr>
        <w:t>Il Dirigente scolastico</w:t>
      </w:r>
    </w:p>
    <w:p w:rsidR="008B2A0A" w:rsidRDefault="008B2A0A" w:rsidP="008B2A0A">
      <w:pPr>
        <w:ind w:left="4962"/>
        <w:jc w:val="center"/>
      </w:pPr>
      <w:r>
        <w:rPr>
          <w:sz w:val="22"/>
          <w:szCs w:val="22"/>
        </w:rPr>
        <w:t>Prof. Alberto Cataneo</w:t>
      </w:r>
    </w:p>
    <w:p w:rsidR="008B2A0A" w:rsidRDefault="008B2A0A" w:rsidP="008B2A0A"/>
    <w:p w:rsidR="008B2A0A" w:rsidRDefault="008B2A0A" w:rsidP="008B2A0A"/>
    <w:p w:rsidR="008B2A0A" w:rsidRDefault="008B2A0A" w:rsidP="008B2A0A"/>
    <w:p w:rsidR="008B2A0A" w:rsidRDefault="008B2A0A" w:rsidP="008B2A0A"/>
    <w:p w:rsidR="00046B77" w:rsidRDefault="00046B77"/>
    <w:sectPr w:rsidR="00046B77" w:rsidSect="00046B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ont290">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283"/>
  <w:characterSpacingControl w:val="doNotCompress"/>
  <w:compat/>
  <w:rsids>
    <w:rsidRoot w:val="008B2A0A"/>
    <w:rsid w:val="00046B77"/>
    <w:rsid w:val="003E43E2"/>
    <w:rsid w:val="008B2A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2A0A"/>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Titolo2">
    <w:name w:val="heading 2"/>
    <w:basedOn w:val="Normale"/>
    <w:next w:val="Corpodeltesto"/>
    <w:link w:val="Titolo2Carattere"/>
    <w:qFormat/>
    <w:rsid w:val="008B2A0A"/>
    <w:pPr>
      <w:keepNext/>
      <w:keepLines/>
      <w:numPr>
        <w:ilvl w:val="1"/>
        <w:numId w:val="1"/>
      </w:numPr>
      <w:spacing w:before="200"/>
      <w:outlineLvl w:val="1"/>
    </w:pPr>
    <w:rPr>
      <w:rFonts w:ascii="Calibri" w:hAnsi="Calibri" w:cs="font290"/>
      <w:b/>
      <w:bCs/>
      <w:color w:val="4F81BD"/>
      <w:sz w:val="26"/>
      <w:szCs w:val="26"/>
    </w:rPr>
  </w:style>
  <w:style w:type="paragraph" w:styleId="Titolo3">
    <w:name w:val="heading 3"/>
    <w:basedOn w:val="Normale"/>
    <w:next w:val="Corpodeltesto"/>
    <w:link w:val="Titolo3Carattere"/>
    <w:qFormat/>
    <w:rsid w:val="008B2A0A"/>
    <w:pPr>
      <w:keepNext/>
      <w:keepLines/>
      <w:numPr>
        <w:ilvl w:val="2"/>
        <w:numId w:val="1"/>
      </w:numPr>
      <w:spacing w:before="200"/>
      <w:outlineLvl w:val="2"/>
    </w:pPr>
    <w:rPr>
      <w:rFonts w:ascii="Calibri" w:hAnsi="Calibri" w:cs="font290"/>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B2A0A"/>
    <w:rPr>
      <w:rFonts w:ascii="Calibri" w:eastAsia="SimSun" w:hAnsi="Calibri" w:cs="font290"/>
      <w:b/>
      <w:bCs/>
      <w:color w:val="4F81BD"/>
      <w:kern w:val="1"/>
      <w:sz w:val="26"/>
      <w:szCs w:val="26"/>
      <w:lang w:eastAsia="hi-IN" w:bidi="hi-IN"/>
    </w:rPr>
  </w:style>
  <w:style w:type="character" w:customStyle="1" w:styleId="Titolo3Carattere">
    <w:name w:val="Titolo 3 Carattere"/>
    <w:basedOn w:val="Carpredefinitoparagrafo"/>
    <w:link w:val="Titolo3"/>
    <w:rsid w:val="008B2A0A"/>
    <w:rPr>
      <w:rFonts w:ascii="Calibri" w:eastAsia="SimSun" w:hAnsi="Calibri" w:cs="font290"/>
      <w:b/>
      <w:bCs/>
      <w:color w:val="4F81BD"/>
      <w:kern w:val="1"/>
      <w:sz w:val="24"/>
      <w:szCs w:val="24"/>
      <w:lang w:eastAsia="hi-IN" w:bidi="hi-IN"/>
    </w:rPr>
  </w:style>
  <w:style w:type="paragraph" w:customStyle="1" w:styleId="Didascalia2">
    <w:name w:val="Didascalia2"/>
    <w:basedOn w:val="Normale"/>
    <w:rsid w:val="008B2A0A"/>
    <w:pPr>
      <w:jc w:val="center"/>
    </w:pPr>
    <w:rPr>
      <w:i/>
      <w:szCs w:val="20"/>
    </w:rPr>
  </w:style>
  <w:style w:type="paragraph" w:styleId="Paragrafoelenco">
    <w:name w:val="List Paragraph"/>
    <w:basedOn w:val="Normale"/>
    <w:uiPriority w:val="1"/>
    <w:qFormat/>
    <w:rsid w:val="008B2A0A"/>
    <w:pPr>
      <w:ind w:left="720"/>
      <w:contextualSpacing/>
    </w:pPr>
    <w:rPr>
      <w:rFonts w:cs="Mangal"/>
      <w:szCs w:val="21"/>
    </w:rPr>
  </w:style>
  <w:style w:type="paragraph" w:styleId="Corpodeltesto">
    <w:name w:val="Body Text"/>
    <w:basedOn w:val="Normale"/>
    <w:link w:val="CorpodeltestoCarattere"/>
    <w:uiPriority w:val="99"/>
    <w:semiHidden/>
    <w:unhideWhenUsed/>
    <w:rsid w:val="008B2A0A"/>
    <w:pPr>
      <w:spacing w:after="120"/>
    </w:pPr>
    <w:rPr>
      <w:rFonts w:cs="Mangal"/>
      <w:szCs w:val="21"/>
    </w:rPr>
  </w:style>
  <w:style w:type="character" w:customStyle="1" w:styleId="CorpodeltestoCarattere">
    <w:name w:val="Corpo del testo Carattere"/>
    <w:basedOn w:val="Carpredefinitoparagrafo"/>
    <w:link w:val="Corpodeltesto"/>
    <w:uiPriority w:val="99"/>
    <w:semiHidden/>
    <w:rsid w:val="008B2A0A"/>
    <w:rPr>
      <w:rFonts w:ascii="Times New Roman" w:eastAsia="SimSun" w:hAnsi="Times New Roman" w:cs="Mangal"/>
      <w:kern w:val="1"/>
      <w:sz w:val="24"/>
      <w:szCs w:val="21"/>
      <w:lang w:eastAsia="hi-IN" w:bidi="hi-IN"/>
    </w:rPr>
  </w:style>
  <w:style w:type="paragraph" w:styleId="Testofumetto">
    <w:name w:val="Balloon Text"/>
    <w:basedOn w:val="Normale"/>
    <w:link w:val="TestofumettoCarattere"/>
    <w:uiPriority w:val="99"/>
    <w:semiHidden/>
    <w:unhideWhenUsed/>
    <w:rsid w:val="008B2A0A"/>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8B2A0A"/>
    <w:rPr>
      <w:rFonts w:ascii="Tahoma" w:eastAsia="SimSun" w:hAnsi="Tahoma" w:cs="Mangal"/>
      <w:kern w:val="1"/>
      <w:sz w:val="16"/>
      <w:szCs w:val="14"/>
      <w:lang w:eastAsia="hi-IN" w:bidi="hi-IN"/>
    </w:rPr>
  </w:style>
  <w:style w:type="paragraph" w:styleId="NormaleWeb">
    <w:name w:val="Normal (Web)"/>
    <w:basedOn w:val="Normale"/>
    <w:uiPriority w:val="99"/>
    <w:semiHidden/>
    <w:unhideWhenUsed/>
    <w:rsid w:val="008B2A0A"/>
    <w:pPr>
      <w:widowControl/>
      <w:suppressAutoHyphens w:val="0"/>
      <w:spacing w:before="100" w:beforeAutospacing="1" w:after="100" w:afterAutospacing="1"/>
    </w:pPr>
    <w:rPr>
      <w:rFonts w:eastAsia="Times New Roman" w:cs="Times New Roman"/>
      <w:kern w:val="0"/>
      <w:lang w:eastAsia="it-IT" w:bidi="ar-SA"/>
    </w:rPr>
  </w:style>
</w:styles>
</file>

<file path=word/webSettings.xml><?xml version="1.0" encoding="utf-8"?>
<w:webSettings xmlns:r="http://schemas.openxmlformats.org/officeDocument/2006/relationships" xmlns:w="http://schemas.openxmlformats.org/wordprocessingml/2006/main">
  <w:divs>
    <w:div w:id="12542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750</Characters>
  <Application>Microsoft Office Word</Application>
  <DocSecurity>0</DocSecurity>
  <Lines>6</Lines>
  <Paragraphs>1</Paragraphs>
  <ScaleCrop>false</ScaleCrop>
  <Company>BASTARDS TeaM</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1</cp:revision>
  <dcterms:created xsi:type="dcterms:W3CDTF">2020-02-12T16:36:00Z</dcterms:created>
  <dcterms:modified xsi:type="dcterms:W3CDTF">2020-02-12T16:39:00Z</dcterms:modified>
</cp:coreProperties>
</file>