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12" w:rsidRDefault="00CB4B12" w:rsidP="00CB4B12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4510" cy="572770"/>
            <wp:effectExtent l="19050" t="0" r="8890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B12" w:rsidRDefault="00CB4B12" w:rsidP="00CB4B12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CB4B12" w:rsidRDefault="00CB4B12" w:rsidP="00CB4B12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CB4B12" w:rsidRDefault="00CB4B12" w:rsidP="00CB4B12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LICEO SCIENTIFICO STATALE</w:t>
      </w:r>
    </w:p>
    <w:p w:rsidR="00CB4B12" w:rsidRDefault="00CB4B12" w:rsidP="00CB4B12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“TALETE”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CB4B12" w:rsidRDefault="00CB4B12" w:rsidP="00CB4B12">
      <w:pPr>
        <w:pStyle w:val="Standard"/>
        <w:outlineLvl w:val="0"/>
        <w:rPr>
          <w:rFonts w:cs="Times New Roman"/>
          <w:sz w:val="22"/>
          <w:szCs w:val="22"/>
        </w:rPr>
      </w:pPr>
    </w:p>
    <w:p w:rsidR="00CB4B12" w:rsidRDefault="00CB4B12" w:rsidP="00CB4B12">
      <w:pPr>
        <w:pStyle w:val="Standard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Roma,31.01.20</w:t>
      </w:r>
    </w:p>
    <w:p w:rsidR="00CB4B12" w:rsidRDefault="00CB4B12" w:rsidP="00CB4B12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Agli Alunni delle classi IV e V</w:t>
      </w:r>
    </w:p>
    <w:p w:rsidR="00CB4B12" w:rsidRDefault="00CB4B12" w:rsidP="00CB4B12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Genitori degli alunni delle classi IV e V</w:t>
      </w:r>
    </w:p>
    <w:p w:rsidR="00CB4B12" w:rsidRDefault="00CB4B12" w:rsidP="00CB4B12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Docenti</w:t>
      </w:r>
    </w:p>
    <w:p w:rsidR="00CB4B12" w:rsidRDefault="00CB4B12" w:rsidP="00CB4B12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P.C. Alla DSGA Sig.ra P. Leoni</w:t>
      </w:r>
    </w:p>
    <w:p w:rsidR="00CB4B12" w:rsidRDefault="00CB4B12" w:rsidP="00CB4B12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P.C. Al personale ATA</w:t>
      </w:r>
    </w:p>
    <w:p w:rsidR="00CB4B12" w:rsidRDefault="00CB4B12" w:rsidP="00CB4B12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Sito web</w:t>
      </w:r>
    </w:p>
    <w:p w:rsidR="00CB4B12" w:rsidRDefault="00CB4B12" w:rsidP="00CB4B12">
      <w:pPr>
        <w:pStyle w:val="Standard"/>
        <w:spacing w:after="0"/>
        <w:ind w:left="5670"/>
        <w:outlineLvl w:val="0"/>
        <w:rPr>
          <w:rFonts w:cs="Times New Roman"/>
          <w:sz w:val="22"/>
          <w:szCs w:val="22"/>
        </w:rPr>
      </w:pPr>
    </w:p>
    <w:p w:rsidR="00CB4B12" w:rsidRDefault="00CB4B12" w:rsidP="00CB4B12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CIRCOLARE N.286</w:t>
      </w:r>
    </w:p>
    <w:p w:rsidR="00CB4B12" w:rsidRDefault="00CB4B12" w:rsidP="00CB4B12">
      <w:pPr>
        <w:pStyle w:val="Standard"/>
        <w:spacing w:line="276" w:lineRule="auto"/>
        <w:jc w:val="both"/>
        <w:outlineLvl w:val="0"/>
        <w:rPr>
          <w:rFonts w:cs="Times New Roman"/>
          <w:b/>
          <w:bCs/>
          <w:sz w:val="24"/>
          <w:szCs w:val="24"/>
        </w:rPr>
      </w:pPr>
    </w:p>
    <w:p w:rsidR="00CB4B12" w:rsidRDefault="00CB4B12" w:rsidP="00CB4B12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bCs/>
          <w:sz w:val="24"/>
          <w:szCs w:val="24"/>
        </w:rPr>
        <w:t>Oggetto: Orientamento Università di Roma “La Sapienza”: Dipartimento</w:t>
      </w:r>
      <w:r>
        <w:rPr>
          <w:rFonts w:ascii="Arial, Helvetica, sans-serif" w:hAnsi="Arial, Helvetica, sans-serif" w:cs="Times New Roman"/>
          <w:b/>
          <w:bCs/>
          <w:color w:val="222222"/>
          <w:sz w:val="24"/>
          <w:szCs w:val="22"/>
        </w:rPr>
        <w:t xml:space="preserve"> d</w:t>
      </w:r>
      <w:r>
        <w:rPr>
          <w:rFonts w:cs="Times New Roman"/>
          <w:b/>
          <w:bCs/>
          <w:color w:val="222222"/>
          <w:sz w:val="24"/>
          <w:szCs w:val="24"/>
        </w:rPr>
        <w:t>i Ingegneria dell’Informazione, Elettronica e Telecomunicazioni (DIET)</w:t>
      </w:r>
    </w:p>
    <w:p w:rsidR="00CB4B12" w:rsidRDefault="00CB4B12" w:rsidP="00CB4B12">
      <w:pPr>
        <w:pStyle w:val="Standard"/>
        <w:spacing w:before="227" w:after="198" w:line="360" w:lineRule="auto"/>
        <w:jc w:val="both"/>
        <w:outlineLvl w:val="0"/>
        <w:rPr>
          <w:rFonts w:cs="Times New Roman"/>
          <w:color w:val="222222"/>
          <w:sz w:val="24"/>
          <w:szCs w:val="24"/>
        </w:rPr>
      </w:pPr>
    </w:p>
    <w:p w:rsidR="00CB4B12" w:rsidRDefault="00CB4B12" w:rsidP="00CB4B12">
      <w:pPr>
        <w:pStyle w:val="Standard"/>
        <w:spacing w:before="227" w:after="198" w:line="360" w:lineRule="auto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color w:val="222222"/>
          <w:sz w:val="24"/>
          <w:szCs w:val="24"/>
        </w:rPr>
        <w:t xml:space="preserve">Si informa che i giorni </w:t>
      </w:r>
      <w:r>
        <w:rPr>
          <w:rFonts w:cs="Times New Roman"/>
          <w:b/>
          <w:bCs/>
          <w:color w:val="222222"/>
          <w:sz w:val="24"/>
          <w:szCs w:val="24"/>
        </w:rPr>
        <w:t>18</w:t>
      </w:r>
      <w:r>
        <w:rPr>
          <w:rFonts w:cs="Times New Roman"/>
          <w:b/>
          <w:color w:val="222222"/>
          <w:sz w:val="24"/>
          <w:szCs w:val="24"/>
        </w:rPr>
        <w:t xml:space="preserve"> E 19 FEBBRAIO 2020, </w:t>
      </w:r>
      <w:r>
        <w:rPr>
          <w:rFonts w:cs="Times New Roman"/>
          <w:color w:val="222222"/>
          <w:sz w:val="24"/>
          <w:szCs w:val="24"/>
        </w:rPr>
        <w:t xml:space="preserve">dalle h 10.00 fino alle h 19.00, si terrà presso  il1 </w:t>
      </w:r>
      <w:r>
        <w:rPr>
          <w:rFonts w:cs="Times New Roman"/>
          <w:b/>
          <w:color w:val="222222"/>
          <w:sz w:val="24"/>
          <w:szCs w:val="24"/>
        </w:rPr>
        <w:t>Dipartimento di Ingegneria dell’Informazione, Elettronica e Telecomunicazioni (DIET</w:t>
      </w:r>
      <w:r>
        <w:rPr>
          <w:rFonts w:cs="Times New Roman"/>
          <w:color w:val="222222"/>
          <w:sz w:val="24"/>
          <w:szCs w:val="24"/>
        </w:rPr>
        <w:t>) dell’Università di Roma “La Sapienza” (DIET) l'</w:t>
      </w:r>
      <w:r>
        <w:rPr>
          <w:rFonts w:cs="Times New Roman"/>
          <w:b/>
          <w:color w:val="222222"/>
          <w:sz w:val="24"/>
          <w:szCs w:val="24"/>
        </w:rPr>
        <w:t>OPEN DIET 2020.</w:t>
      </w:r>
      <w:r>
        <w:rPr>
          <w:rFonts w:cs="Times New Roman"/>
          <w:color w:val="22222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color w:val="222222"/>
          <w:sz w:val="24"/>
          <w:szCs w:val="24"/>
        </w:rPr>
        <w:t>L’iniziativa ha lo scopo di far conoscere l’organizzazione didattica dei corsi di laurea del Dipartimento (Ingegneria Elettronica e Ingegneria delle Comunicazioni), le attività di ricerca presenti, i suoi laboratori e i suoi docenti.</w:t>
      </w:r>
    </w:p>
    <w:p w:rsidR="00CB4B12" w:rsidRDefault="00CB4B12" w:rsidP="00CB4B12">
      <w:pPr>
        <w:pStyle w:val="Standard"/>
        <w:spacing w:before="227" w:after="198" w:line="276" w:lineRule="auto"/>
        <w:outlineLvl w:val="0"/>
        <w:rPr>
          <w:rFonts w:cs="Times New Roman"/>
          <w:sz w:val="22"/>
          <w:szCs w:val="22"/>
        </w:rPr>
      </w:pPr>
      <w:r>
        <w:rPr>
          <w:rFonts w:cs="Times New Roman"/>
          <w:color w:val="222222"/>
          <w:sz w:val="24"/>
          <w:szCs w:val="24"/>
        </w:rPr>
        <w:t>Le giornate sono cosi divise: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color w:val="222222"/>
          <w:sz w:val="24"/>
          <w:szCs w:val="24"/>
          <w:u w:val="single"/>
        </w:rPr>
        <w:t>18/02/2020: giornata di presentazione per INGEGNERIA DELLE COMUNICAZIONI</w:t>
      </w:r>
      <w:r>
        <w:rPr>
          <w:rFonts w:cs="Times New Roman"/>
          <w:b/>
          <w:color w:val="222222"/>
          <w:sz w:val="24"/>
          <w:szCs w:val="24"/>
          <w:u w:val="single"/>
        </w:rPr>
        <w:br/>
        <w:t>19/02/2020: giornata di presentazione per INGEGNERIA ELETTRONICA</w:t>
      </w:r>
      <w:r>
        <w:rPr>
          <w:rFonts w:cs="Times New Roman"/>
          <w:sz w:val="24"/>
          <w:szCs w:val="24"/>
        </w:rPr>
        <w:br/>
      </w:r>
    </w:p>
    <w:p w:rsidR="00CB4B12" w:rsidRDefault="00CB4B12" w:rsidP="00CB4B12">
      <w:pPr>
        <w:pStyle w:val="Standard"/>
        <w:spacing w:before="227" w:after="198" w:line="276" w:lineRule="auto"/>
        <w:outlineLvl w:val="0"/>
        <w:rPr>
          <w:rFonts w:cs="Times New Roman"/>
          <w:sz w:val="22"/>
          <w:szCs w:val="22"/>
        </w:rPr>
      </w:pPr>
      <w:r>
        <w:rPr>
          <w:rFonts w:cs="Times New Roman"/>
          <w:color w:val="222222"/>
          <w:sz w:val="24"/>
          <w:szCs w:val="24"/>
        </w:rPr>
        <w:t>In allegato i relativi programmi.</w:t>
      </w:r>
      <w:r>
        <w:rPr>
          <w:rFonts w:cs="Times New Roman"/>
          <w:sz w:val="24"/>
          <w:szCs w:val="24"/>
        </w:rPr>
        <w:br/>
        <w:t>P</w:t>
      </w:r>
      <w:r>
        <w:rPr>
          <w:rFonts w:cs="Times New Roman"/>
          <w:b/>
          <w:color w:val="222222"/>
          <w:sz w:val="24"/>
          <w:szCs w:val="24"/>
        </w:rPr>
        <w:t xml:space="preserve">er partecipare è necessario prenotarsi al seguente indirizzo: </w:t>
      </w:r>
      <w:r>
        <w:rPr>
          <w:rFonts w:cs="Times New Roman"/>
          <w:b/>
          <w:i/>
          <w:iCs/>
          <w:color w:val="222222"/>
          <w:sz w:val="24"/>
          <w:szCs w:val="24"/>
        </w:rPr>
        <w:t>opendiet.sapienza@gmail.com</w:t>
      </w:r>
    </w:p>
    <w:p w:rsidR="00CB4B12" w:rsidRDefault="00CB4B12" w:rsidP="00CB4B12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</w:p>
    <w:p w:rsidR="00CB4B12" w:rsidRDefault="00CB4B12" w:rsidP="00CB4B12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 per L’Orientamento Universitario</w:t>
      </w:r>
    </w:p>
    <w:p w:rsidR="00CB4B12" w:rsidRDefault="00CB4B12" w:rsidP="00CB4B12">
      <w:pPr>
        <w:pStyle w:val="Standard"/>
        <w:spacing w:after="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</w:t>
      </w:r>
    </w:p>
    <w:p w:rsidR="00CB4B12" w:rsidRDefault="00CB4B12" w:rsidP="00CB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CB4B12" w:rsidRDefault="00CB4B12" w:rsidP="00CB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Prof.  Alberto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CB4B12" w:rsidRDefault="00CB4B12" w:rsidP="00CB4B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(Firma autografa sostituita a mezzo stampa        </w:t>
      </w:r>
    </w:p>
    <w:p w:rsidR="00B66B08" w:rsidRPr="00CB4B12" w:rsidRDefault="00CB4B12" w:rsidP="00CB4B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ai sensi dell’at. 3 comma 2 del d.lgs. n. 39/1993)</w:t>
      </w:r>
    </w:p>
    <w:sectPr w:rsidR="00B66B08" w:rsidRPr="00CB4B12" w:rsidSect="00CB4B12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Helvetica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B4B12"/>
    <w:rsid w:val="00B66B08"/>
    <w:rsid w:val="00CB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B12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B4B12"/>
    <w:pPr>
      <w:suppressAutoHyphens/>
      <w:autoSpaceDN w:val="0"/>
      <w:spacing w:line="240" w:lineRule="auto"/>
    </w:pPr>
    <w:rPr>
      <w:rFonts w:ascii="Times New Roman" w:eastAsia="SimSun" w:hAnsi="Times New Roman" w:cs="Helvetica"/>
      <w:color w:val="00000A"/>
      <w:kern w:val="3"/>
      <w:sz w:val="26"/>
      <w:szCs w:val="26"/>
      <w:lang w:eastAsia="it-IT"/>
    </w:rPr>
  </w:style>
  <w:style w:type="paragraph" w:customStyle="1" w:styleId="Heading2">
    <w:name w:val="Heading 2"/>
    <w:basedOn w:val="Standard"/>
    <w:next w:val="Normale"/>
    <w:rsid w:val="00CB4B12"/>
    <w:pPr>
      <w:keepNext/>
      <w:jc w:val="center"/>
      <w:outlineLvl w:val="1"/>
    </w:pPr>
    <w:rPr>
      <w:rFonts w:ascii="Calibri" w:hAnsi="Calibri"/>
      <w:sz w:val="32"/>
      <w:szCs w:val="32"/>
    </w:rPr>
  </w:style>
  <w:style w:type="paragraph" w:styleId="Didascalia">
    <w:name w:val="caption"/>
    <w:basedOn w:val="Standard"/>
    <w:semiHidden/>
    <w:unhideWhenUsed/>
    <w:qFormat/>
    <w:rsid w:val="00CB4B12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B1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B12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1</cp:revision>
  <dcterms:created xsi:type="dcterms:W3CDTF">2020-01-31T07:05:00Z</dcterms:created>
  <dcterms:modified xsi:type="dcterms:W3CDTF">2020-01-31T07:06:00Z</dcterms:modified>
</cp:coreProperties>
</file>