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C6" w:rsidRDefault="00FD18D9">
      <w:pPr>
        <w:pStyle w:val="Standard"/>
        <w:spacing w:before="120" w:after="200"/>
        <w:jc w:val="center"/>
        <w:rPr>
          <w:rFonts w:cs="Times New Roman"/>
        </w:rPr>
      </w:pPr>
      <w:r>
        <w:rPr>
          <w:noProof/>
        </w:rPr>
        <w:drawing>
          <wp:inline distT="0" distB="0" distL="19050" distR="0">
            <wp:extent cx="518160" cy="571500"/>
            <wp:effectExtent l="0" t="0" r="0" b="0"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FC6" w:rsidRDefault="00FD18D9">
      <w:pPr>
        <w:pStyle w:val="Didascalia"/>
        <w:outlineLvl w:val="0"/>
        <w:rPr>
          <w:rFonts w:cs="Times New Roman"/>
        </w:rPr>
      </w:pPr>
      <w:r>
        <w:rPr>
          <w:rFonts w:cs="Times New Roman"/>
        </w:rPr>
        <w:t>MINISTERO DELL’ ISTRUZIONE, DELL’UNIVERSITA’, DELLA RICERCA</w:t>
      </w:r>
    </w:p>
    <w:p w:rsidR="00CE0FC6" w:rsidRDefault="00FD18D9">
      <w:pPr>
        <w:pStyle w:val="Heading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UFFICIO SCOLASTICO REGIONALE PER IL LAZIO</w:t>
      </w:r>
    </w:p>
    <w:p w:rsidR="00CE0FC6" w:rsidRDefault="00FD18D9">
      <w:pPr>
        <w:pStyle w:val="Heading3"/>
        <w:ind w:left="0"/>
        <w:jc w:val="center"/>
        <w:rPr>
          <w:rFonts w:cs="Times New Roman"/>
          <w:b w:val="0"/>
          <w:bCs w:val="0"/>
          <w:sz w:val="22"/>
          <w:szCs w:val="22"/>
        </w:rPr>
      </w:pPr>
      <w:r>
        <w:rPr>
          <w:rFonts w:cs="Times New Roman"/>
          <w:b w:val="0"/>
          <w:bCs w:val="0"/>
          <w:sz w:val="22"/>
          <w:szCs w:val="22"/>
        </w:rPr>
        <w:t>LICEO SCIENTIFICO STATALE</w:t>
      </w:r>
    </w:p>
    <w:p w:rsidR="00CE0FC6" w:rsidRDefault="00FD18D9">
      <w:pPr>
        <w:pStyle w:val="Standard"/>
        <w:jc w:val="center"/>
        <w:outlineLvl w:val="0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“TALETE”</w:t>
      </w:r>
    </w:p>
    <w:p w:rsidR="00CE0FC6" w:rsidRDefault="00FD18D9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CE0FC6" w:rsidRDefault="00FD18D9">
      <w:pPr>
        <w:pStyle w:val="Standard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Roma,</w:t>
      </w:r>
      <w:r w:rsidR="00291B8E">
        <w:rPr>
          <w:rFonts w:cs="Times New Roman"/>
          <w:sz w:val="24"/>
          <w:szCs w:val="24"/>
        </w:rPr>
        <w:t>17.12.19</w:t>
      </w:r>
    </w:p>
    <w:p w:rsidR="00CE0FC6" w:rsidRDefault="00FD18D9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Agli Alunni di classe III </w:t>
      </w:r>
    </w:p>
    <w:p w:rsidR="00CE0FC6" w:rsidRDefault="00FD18D9">
      <w:pPr>
        <w:pStyle w:val="Standard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Ai Genitori                                                                                                                                                     </w:t>
      </w:r>
      <w:r>
        <w:rPr>
          <w:rFonts w:cs="Times New Roman"/>
          <w:sz w:val="24"/>
          <w:szCs w:val="24"/>
        </w:rPr>
        <w:t xml:space="preserve">                        </w:t>
      </w:r>
    </w:p>
    <w:p w:rsidR="00CE0FC6" w:rsidRDefault="00FD18D9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Ai Docenti Tutor delle classi III</w:t>
      </w:r>
    </w:p>
    <w:p w:rsidR="00CE0FC6" w:rsidRDefault="00FD18D9">
      <w:pPr>
        <w:pStyle w:val="Standard"/>
        <w:jc w:val="center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Ai Coordinatori delle classi</w:t>
      </w:r>
      <w:r>
        <w:rPr>
          <w:rFonts w:cs="Times New Roman"/>
          <w:sz w:val="24"/>
          <w:szCs w:val="24"/>
        </w:rPr>
        <w:t xml:space="preserve"> IV e V</w:t>
      </w:r>
    </w:p>
    <w:p w:rsidR="00CE0FC6" w:rsidRDefault="00FD18D9">
      <w:pPr>
        <w:pStyle w:val="Standard"/>
        <w:ind w:left="5670" w:firstLine="9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P.C. A tutti i Docenti</w:t>
      </w:r>
    </w:p>
    <w:p w:rsidR="00CE0FC6" w:rsidRDefault="00FD18D9">
      <w:pPr>
        <w:pStyle w:val="Standard"/>
        <w:ind w:left="5670" w:firstLine="9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P.C. Alla DSGA Sig.ra P. Leoni</w:t>
      </w:r>
    </w:p>
    <w:p w:rsidR="00CE0FC6" w:rsidRDefault="00FD18D9">
      <w:pPr>
        <w:pStyle w:val="Standard"/>
        <w:ind w:left="5670" w:firstLine="9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P.C. Al personale ATA</w:t>
      </w:r>
    </w:p>
    <w:p w:rsidR="00CE0FC6" w:rsidRDefault="00FD18D9">
      <w:pPr>
        <w:pStyle w:val="Standard"/>
        <w:ind w:left="4950" w:firstLine="720"/>
      </w:pPr>
      <w:r>
        <w:rPr>
          <w:rFonts w:cs="Times New Roman"/>
          <w:sz w:val="24"/>
          <w:szCs w:val="24"/>
        </w:rPr>
        <w:t xml:space="preserve"> Sito web</w:t>
      </w:r>
    </w:p>
    <w:p w:rsidR="00CE0FC6" w:rsidRDefault="00FD18D9">
      <w:pPr>
        <w:pStyle w:val="Standard"/>
        <w:spacing w:before="120" w:after="240"/>
        <w:jc w:val="center"/>
        <w:outlineLvl w:val="0"/>
        <w:rPr>
          <w:rFonts w:cs="Times New Roman"/>
          <w:b/>
          <w:bCs/>
          <w:sz w:val="28"/>
          <w:szCs w:val="24"/>
        </w:rPr>
      </w:pPr>
      <w:r>
        <w:rPr>
          <w:rFonts w:cs="Times New Roman"/>
          <w:b/>
          <w:bCs/>
          <w:sz w:val="28"/>
          <w:szCs w:val="24"/>
        </w:rPr>
        <w:t xml:space="preserve">CIRCOLARE n. </w:t>
      </w:r>
      <w:r w:rsidR="00291B8E">
        <w:rPr>
          <w:rFonts w:cs="Times New Roman"/>
          <w:b/>
          <w:bCs/>
          <w:sz w:val="28"/>
          <w:szCs w:val="24"/>
        </w:rPr>
        <w:t>25</w:t>
      </w:r>
      <w:r>
        <w:rPr>
          <w:rFonts w:cs="Times New Roman"/>
          <w:b/>
          <w:bCs/>
          <w:sz w:val="28"/>
          <w:szCs w:val="24"/>
        </w:rPr>
        <w:t>3</w:t>
      </w:r>
    </w:p>
    <w:p w:rsidR="00CE0FC6" w:rsidRDefault="00FD18D9">
      <w:pPr>
        <w:pStyle w:val="Standard"/>
        <w:spacing w:after="240"/>
        <w:outlineLvl w:val="0"/>
      </w:pPr>
      <w:r>
        <w:rPr>
          <w:rFonts w:cs="Times New Roman"/>
          <w:b/>
          <w:bCs/>
          <w:sz w:val="28"/>
          <w:szCs w:val="24"/>
        </w:rPr>
        <w:t>Oggetto: Attivazione corso online in materia di salute e sicurezza</w:t>
      </w:r>
    </w:p>
    <w:p w:rsidR="00CE0FC6" w:rsidRDefault="00CE0FC6">
      <w:pPr>
        <w:sectPr w:rsidR="00CE0FC6">
          <w:pgSz w:w="11906" w:h="16838"/>
          <w:pgMar w:top="719" w:right="1134" w:bottom="1134" w:left="1134" w:header="0" w:footer="0" w:gutter="0"/>
          <w:cols w:space="720"/>
          <w:formProt w:val="0"/>
          <w:docGrid w:linePitch="240" w:charSpace="-6145"/>
        </w:sectPr>
      </w:pPr>
    </w:p>
    <w:p w:rsidR="00CE0FC6" w:rsidRDefault="00FD18D9">
      <w:pPr>
        <w:pStyle w:val="Textbody"/>
        <w:spacing w:after="0"/>
        <w:jc w:val="both"/>
      </w:pPr>
      <w:r>
        <w:rPr>
          <w:rFonts w:cs="Times New Roman"/>
          <w:sz w:val="24"/>
          <w:szCs w:val="24"/>
        </w:rPr>
        <w:lastRenderedPageBreak/>
        <w:t xml:space="preserve">Gli </w:t>
      </w:r>
      <w:r>
        <w:rPr>
          <w:rFonts w:cs="Times New Roman"/>
          <w:b/>
          <w:bCs/>
          <w:sz w:val="24"/>
          <w:szCs w:val="24"/>
        </w:rPr>
        <w:t>studenti di classe terza</w:t>
      </w:r>
      <w:r>
        <w:rPr>
          <w:rFonts w:cs="Times New Roman"/>
          <w:sz w:val="24"/>
          <w:szCs w:val="24"/>
        </w:rPr>
        <w:t xml:space="preserve"> impegnati nelle attività previ</w:t>
      </w:r>
      <w:r>
        <w:rPr>
          <w:rFonts w:cs="Times New Roman"/>
          <w:sz w:val="24"/>
          <w:szCs w:val="24"/>
        </w:rPr>
        <w:t xml:space="preserve">ste dai Percorsi per le Competenze Trasversali e l’Orientamento (PCTO) dovranno svolgere </w:t>
      </w:r>
      <w:r>
        <w:rPr>
          <w:rFonts w:cs="Times New Roman"/>
          <w:b/>
          <w:bCs/>
          <w:sz w:val="24"/>
          <w:szCs w:val="24"/>
        </w:rPr>
        <w:t>obbligatoriamente</w:t>
      </w:r>
      <w:r>
        <w:rPr>
          <w:rFonts w:cs="Times New Roman"/>
          <w:sz w:val="24"/>
          <w:szCs w:val="24"/>
        </w:rPr>
        <w:t xml:space="preserve"> il corso di formazione in materia di salute e sicurezza. </w:t>
      </w:r>
    </w:p>
    <w:p w:rsidR="00CE0FC6" w:rsidRDefault="00FD18D9">
      <w:pPr>
        <w:pStyle w:val="Textbody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Anche quest’anno, tale formazione sarà erogata in modalità e-learning attraverso una piatta</w:t>
      </w:r>
      <w:r>
        <w:rPr>
          <w:rFonts w:cs="Times New Roman"/>
          <w:sz w:val="24"/>
          <w:szCs w:val="24"/>
        </w:rPr>
        <w:t xml:space="preserve">forma attiva a partire dalle </w:t>
      </w:r>
      <w:r>
        <w:rPr>
          <w:rFonts w:cs="Times New Roman"/>
          <w:b/>
          <w:sz w:val="24"/>
          <w:szCs w:val="24"/>
        </w:rPr>
        <w:t>ore 08:00 di mercoledì 18 dicembre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p.v.</w:t>
      </w:r>
      <w:r>
        <w:rPr>
          <w:rFonts w:cs="Times New Roman"/>
          <w:sz w:val="24"/>
          <w:szCs w:val="24"/>
        </w:rPr>
        <w:t xml:space="preserve"> fino alle </w:t>
      </w:r>
      <w:r>
        <w:rPr>
          <w:rFonts w:cs="Times New Roman"/>
          <w:b/>
          <w:sz w:val="24"/>
          <w:szCs w:val="24"/>
        </w:rPr>
        <w:t>ore 24:00 di venerdì 31 gennaio 2020</w:t>
      </w:r>
      <w:r>
        <w:rPr>
          <w:rFonts w:cs="Times New Roman"/>
          <w:sz w:val="24"/>
          <w:szCs w:val="24"/>
        </w:rPr>
        <w:t xml:space="preserve">. </w:t>
      </w:r>
    </w:p>
    <w:p w:rsidR="00CE0FC6" w:rsidRDefault="00FD18D9">
      <w:pPr>
        <w:pStyle w:val="Textbody"/>
        <w:spacing w:after="0"/>
        <w:jc w:val="both"/>
      </w:pPr>
      <w:r>
        <w:rPr>
          <w:rFonts w:cs="Times New Roman"/>
          <w:sz w:val="24"/>
          <w:szCs w:val="24"/>
        </w:rPr>
        <w:t xml:space="preserve">Gli studenti riceveranno le credenziali di accesso all’indirizzo di posta elettronica personale comunicato, nonché tutte le informazioni ed il supporto necessario per poter seguire il corso, della </w:t>
      </w:r>
      <w:r>
        <w:rPr>
          <w:rFonts w:cs="Times New Roman"/>
          <w:b/>
          <w:bCs/>
          <w:sz w:val="24"/>
          <w:szCs w:val="24"/>
        </w:rPr>
        <w:t>durata di quattro ore</w:t>
      </w:r>
      <w:r>
        <w:rPr>
          <w:rFonts w:cs="Times New Roman"/>
          <w:sz w:val="24"/>
          <w:szCs w:val="24"/>
        </w:rPr>
        <w:t>, ed ottenere il credito formativo per</w:t>
      </w:r>
      <w:r>
        <w:rPr>
          <w:rFonts w:cs="Times New Roman"/>
          <w:sz w:val="24"/>
          <w:szCs w:val="24"/>
        </w:rPr>
        <w:t xml:space="preserve">manente. </w:t>
      </w:r>
    </w:p>
    <w:p w:rsidR="00CE0FC6" w:rsidRDefault="00FD18D9">
      <w:pPr>
        <w:pStyle w:val="Textbody"/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Il corso può essere seguito anche con un </w:t>
      </w:r>
      <w:proofErr w:type="spellStart"/>
      <w:r>
        <w:rPr>
          <w:rFonts w:cs="Times New Roman"/>
          <w:sz w:val="24"/>
          <w:szCs w:val="24"/>
        </w:rPr>
        <w:t>tablet</w:t>
      </w:r>
      <w:proofErr w:type="spellEnd"/>
      <w:r>
        <w:rPr>
          <w:rFonts w:cs="Times New Roman"/>
          <w:sz w:val="24"/>
          <w:szCs w:val="24"/>
        </w:rPr>
        <w:t xml:space="preserve"> o uno </w:t>
      </w:r>
      <w:proofErr w:type="spellStart"/>
      <w:r>
        <w:rPr>
          <w:rFonts w:cs="Times New Roman"/>
          <w:sz w:val="24"/>
          <w:szCs w:val="24"/>
        </w:rPr>
        <w:t>smartphone</w:t>
      </w:r>
      <w:proofErr w:type="spellEnd"/>
      <w:r>
        <w:rPr>
          <w:rFonts w:cs="Times New Roman"/>
          <w:sz w:val="24"/>
          <w:szCs w:val="24"/>
        </w:rPr>
        <w:t>, ma per motivi di visibilità e leggibilità sarebbe preferibile utilizzare un PC.</w:t>
      </w:r>
    </w:p>
    <w:p w:rsidR="00CE0FC6" w:rsidRDefault="00FD18D9">
      <w:pPr>
        <w:pStyle w:val="Textbody"/>
        <w:jc w:val="both"/>
      </w:pPr>
      <w:r>
        <w:rPr>
          <w:rFonts w:cs="Times New Roman"/>
          <w:sz w:val="24"/>
          <w:szCs w:val="24"/>
        </w:rPr>
        <w:t xml:space="preserve">La piattaforma prevede un apposito </w:t>
      </w:r>
      <w:bookmarkStart w:id="0" w:name="_GoBack"/>
      <w:bookmarkEnd w:id="0"/>
      <w:r>
        <w:rPr>
          <w:rFonts w:cs="Times New Roman"/>
          <w:b/>
          <w:bCs/>
          <w:sz w:val="24"/>
          <w:szCs w:val="24"/>
        </w:rPr>
        <w:t>servizio di assistenza</w:t>
      </w:r>
      <w:r>
        <w:rPr>
          <w:rFonts w:cs="Times New Roman"/>
          <w:sz w:val="24"/>
          <w:szCs w:val="24"/>
        </w:rPr>
        <w:t xml:space="preserve"> attivo dal lunedì al venerdì, dalle ore 09</w:t>
      </w:r>
      <w:r>
        <w:rPr>
          <w:rFonts w:cs="Times New Roman"/>
          <w:sz w:val="24"/>
          <w:szCs w:val="24"/>
        </w:rPr>
        <w:t>:00 alle ore 18:00.</w:t>
      </w:r>
    </w:p>
    <w:p w:rsidR="00CE0FC6" w:rsidRDefault="00FD18D9">
      <w:pPr>
        <w:pStyle w:val="Textbody"/>
        <w:jc w:val="both"/>
      </w:pPr>
      <w:r>
        <w:rPr>
          <w:rFonts w:cs="Times New Roman"/>
          <w:sz w:val="24"/>
          <w:szCs w:val="24"/>
        </w:rPr>
        <w:t>Un primo monitoraggio per valutare lo stato di completamento del corso verrà effettuato martedì 7 gennaio 2020.</w:t>
      </w:r>
    </w:p>
    <w:p w:rsidR="00CE0FC6" w:rsidRDefault="00FD18D9">
      <w:pPr>
        <w:pStyle w:val="Textbody"/>
        <w:jc w:val="both"/>
      </w:pPr>
      <w:r>
        <w:rPr>
          <w:rFonts w:cs="Times New Roman"/>
          <w:sz w:val="24"/>
          <w:szCs w:val="24"/>
          <w:u w:val="single"/>
        </w:rPr>
        <w:t>I dati conferiti vengono forniti ad un’azienda terza e saranno trattati esclusivamente per l’erogazione dei corsi e per la p</w:t>
      </w:r>
      <w:r>
        <w:rPr>
          <w:rFonts w:cs="Times New Roman"/>
          <w:sz w:val="24"/>
          <w:szCs w:val="24"/>
          <w:u w:val="single"/>
        </w:rPr>
        <w:t>roduzione degli attestati</w:t>
      </w:r>
      <w:r>
        <w:rPr>
          <w:rFonts w:cs="Times New Roman"/>
          <w:sz w:val="24"/>
          <w:szCs w:val="24"/>
        </w:rPr>
        <w:t>.</w:t>
      </w:r>
    </w:p>
    <w:p w:rsidR="00CE0FC6" w:rsidRDefault="00FD18D9">
      <w:pPr>
        <w:pStyle w:val="Textbody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Si informano i docenti tutor e/o coordinatori delle classi quarte e quinte di segnalare eventuali studenti che non hanno mai svolto il corso contattando la Prof.ssa Claudia </w:t>
      </w:r>
      <w:proofErr w:type="spellStart"/>
      <w:r>
        <w:rPr>
          <w:rFonts w:cs="Times New Roman"/>
          <w:sz w:val="24"/>
          <w:szCs w:val="24"/>
        </w:rPr>
        <w:t>Careri</w:t>
      </w:r>
      <w:proofErr w:type="spellEnd"/>
      <w:r>
        <w:rPr>
          <w:rFonts w:cs="Times New Roman"/>
          <w:sz w:val="24"/>
          <w:szCs w:val="24"/>
        </w:rPr>
        <w:t xml:space="preserve"> all’indirizzo di posta elettronica istituzionale,</w:t>
      </w:r>
      <w:r>
        <w:rPr>
          <w:rFonts w:cs="Times New Roman"/>
          <w:sz w:val="24"/>
          <w:szCs w:val="24"/>
        </w:rPr>
        <w:t xml:space="preserve"> fornendole l’e-mail dei propri alunni.</w:t>
      </w:r>
    </w:p>
    <w:p w:rsidR="00CE0FC6" w:rsidRDefault="00CE0FC6">
      <w:pPr>
        <w:pStyle w:val="Standard"/>
        <w:jc w:val="both"/>
        <w:outlineLvl w:val="0"/>
        <w:rPr>
          <w:rFonts w:cs="Times New Roman"/>
          <w:sz w:val="24"/>
          <w:szCs w:val="24"/>
        </w:rPr>
      </w:pPr>
    </w:p>
    <w:p w:rsidR="00CE0FC6" w:rsidRDefault="00FD18D9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Docente Referente per i PCTO</w:t>
      </w:r>
    </w:p>
    <w:p w:rsidR="00CE0FC6" w:rsidRDefault="00FD18D9">
      <w:pPr>
        <w:pStyle w:val="Standard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Prof.ssa Claudia </w:t>
      </w:r>
      <w:proofErr w:type="spellStart"/>
      <w:r>
        <w:rPr>
          <w:rFonts w:cs="Times New Roman"/>
          <w:sz w:val="24"/>
          <w:szCs w:val="24"/>
        </w:rPr>
        <w:t>Careri</w:t>
      </w:r>
      <w:proofErr w:type="spellEnd"/>
      <w:r>
        <w:rPr>
          <w:rFonts w:cs="Times New Roman"/>
          <w:sz w:val="24"/>
          <w:szCs w:val="24"/>
        </w:rPr>
        <w:t xml:space="preserve">               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CE0FC6" w:rsidRDefault="00FD18D9">
      <w:pPr>
        <w:pStyle w:val="Standard"/>
        <w:ind w:left="142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IL DIRIGENTE SCOLASTICO</w:t>
      </w:r>
    </w:p>
    <w:p w:rsidR="00CE0FC6" w:rsidRDefault="00FD18D9">
      <w:pPr>
        <w:pStyle w:val="Standard"/>
        <w:ind w:left="142"/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   </w:t>
      </w:r>
      <w:r>
        <w:rPr>
          <w:rFonts w:cs="Times New Roman"/>
          <w:sz w:val="24"/>
          <w:szCs w:val="24"/>
        </w:rPr>
        <w:t xml:space="preserve">      (Prof. Alberto </w:t>
      </w:r>
      <w:proofErr w:type="spellStart"/>
      <w:r>
        <w:rPr>
          <w:rFonts w:cs="Times New Roman"/>
          <w:sz w:val="24"/>
          <w:szCs w:val="24"/>
        </w:rPr>
        <w:t>Cataneo</w:t>
      </w:r>
      <w:proofErr w:type="spellEnd"/>
      <w:r>
        <w:rPr>
          <w:rFonts w:cs="Times New Roman"/>
          <w:sz w:val="24"/>
          <w:szCs w:val="24"/>
        </w:rPr>
        <w:t>)</w:t>
      </w:r>
    </w:p>
    <w:p w:rsidR="00291B8E" w:rsidRPr="00291B8E" w:rsidRDefault="00FD18D9" w:rsidP="00291B8E">
      <w:pPr>
        <w:pStyle w:val="Standard"/>
        <w:ind w:left="540"/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         </w:t>
      </w:r>
      <w:r w:rsidR="00291B8E">
        <w:rPr>
          <w:rFonts w:cs="Times New Roman"/>
          <w:sz w:val="24"/>
          <w:szCs w:val="24"/>
        </w:rPr>
        <w:t xml:space="preserve">         </w:t>
      </w:r>
      <w:r w:rsidR="00291B8E">
        <w:rPr>
          <w:sz w:val="20"/>
        </w:rPr>
        <w:t xml:space="preserve">(Firma autografa sostituita a mezzo stampa        </w:t>
      </w:r>
    </w:p>
    <w:p w:rsidR="00291B8E" w:rsidRDefault="00291B8E" w:rsidP="00291B8E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ai sensi dell’at. 3 comma 2 del d.lgs. n. 39/1993)</w:t>
      </w:r>
    </w:p>
    <w:p w:rsidR="00CE0FC6" w:rsidRDefault="00CE0FC6">
      <w:pPr>
        <w:sectPr w:rsidR="00CE0FC6">
          <w:type w:val="continuous"/>
          <w:pgSz w:w="11906" w:h="16838"/>
          <w:pgMar w:top="719" w:right="1134" w:bottom="1134" w:left="1134" w:header="0" w:footer="0" w:gutter="0"/>
          <w:cols w:space="720"/>
          <w:formProt w:val="0"/>
          <w:docGrid w:linePitch="240" w:charSpace="-6145"/>
        </w:sectPr>
      </w:pPr>
    </w:p>
    <w:p w:rsidR="00000000" w:rsidRDefault="00FD18D9"/>
    <w:sectPr w:rsidR="00000000" w:rsidSect="00CE0FC6">
      <w:type w:val="continuous"/>
      <w:pgSz w:w="11906" w:h="16838"/>
      <w:pgMar w:top="719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>
    <w:useFELayout/>
  </w:compat>
  <w:rsids>
    <w:rsidRoot w:val="00CE0FC6"/>
    <w:rsid w:val="00291B8E"/>
    <w:rsid w:val="00CE0FC6"/>
    <w:rsid w:val="00FD1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SimSun" w:hAnsi="Cambria" w:cs="Tahoma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6844"/>
    <w:pPr>
      <w:widowControl w:val="0"/>
      <w:suppressAutoHyphens/>
      <w:spacing w:after="200"/>
      <w:textAlignment w:val="baseline"/>
    </w:pPr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2">
    <w:name w:val="Heading 2"/>
    <w:qFormat/>
    <w:rsid w:val="002D6844"/>
    <w:pPr>
      <w:keepNext/>
      <w:widowControl w:val="0"/>
      <w:jc w:val="center"/>
      <w:outlineLvl w:val="1"/>
    </w:pPr>
    <w:rPr>
      <w:sz w:val="32"/>
      <w:szCs w:val="32"/>
    </w:rPr>
  </w:style>
  <w:style w:type="paragraph" w:customStyle="1" w:styleId="Heading3">
    <w:name w:val="Heading 3"/>
    <w:qFormat/>
    <w:rsid w:val="002D6844"/>
    <w:pPr>
      <w:keepNext/>
      <w:widowControl w:val="0"/>
      <w:ind w:left="5664"/>
      <w:outlineLvl w:val="2"/>
    </w:pPr>
    <w:rPr>
      <w:b/>
      <w:bCs/>
      <w:sz w:val="28"/>
      <w:szCs w:val="28"/>
    </w:rPr>
  </w:style>
  <w:style w:type="character" w:customStyle="1" w:styleId="Titolo2Carattere">
    <w:name w:val="Titolo 2 Carattere"/>
    <w:qFormat/>
    <w:rsid w:val="002D6844"/>
    <w:rPr>
      <w:rFonts w:ascii="Times New Roman" w:hAnsi="Times New Roman"/>
      <w:sz w:val="32"/>
      <w:szCs w:val="32"/>
      <w:lang w:eastAsia="it-IT"/>
    </w:rPr>
  </w:style>
  <w:style w:type="character" w:customStyle="1" w:styleId="Titolo3Carattere">
    <w:name w:val="Titolo 3 Carattere"/>
    <w:qFormat/>
    <w:rsid w:val="002D6844"/>
    <w:rPr>
      <w:rFonts w:ascii="Times New Roman" w:hAnsi="Times New Roman"/>
      <w:b/>
      <w:bCs/>
      <w:sz w:val="28"/>
      <w:szCs w:val="28"/>
      <w:lang w:eastAsia="it-IT"/>
    </w:rPr>
  </w:style>
  <w:style w:type="character" w:customStyle="1" w:styleId="MappadocumentoCarattere">
    <w:name w:val="Mappa documento Carattere"/>
    <w:qFormat/>
    <w:rsid w:val="002D6844"/>
    <w:rPr>
      <w:rFonts w:ascii="Lucida Grande" w:hAnsi="Lucida Grande"/>
      <w:lang w:eastAsia="it-IT"/>
    </w:rPr>
  </w:style>
  <w:style w:type="character" w:customStyle="1" w:styleId="IntestazioneCarattere">
    <w:name w:val="Intestazione Carattere"/>
    <w:qFormat/>
    <w:rsid w:val="002D6844"/>
    <w:rPr>
      <w:rFonts w:ascii="Times New Roman" w:eastAsia="Times New Roman" w:hAnsi="Times New Roman" w:cs="Times New Roman"/>
      <w:lang w:eastAsia="it-IT"/>
    </w:rPr>
  </w:style>
  <w:style w:type="character" w:customStyle="1" w:styleId="TestofumettoCarattere">
    <w:name w:val="Testo fumetto Carattere"/>
    <w:qFormat/>
    <w:rsid w:val="002D6844"/>
    <w:rPr>
      <w:rFonts w:ascii="Tahoma" w:hAnsi="Tahoma" w:cs="Tahoma"/>
      <w:sz w:val="16"/>
      <w:szCs w:val="16"/>
      <w:lang w:eastAsia="it-IT"/>
    </w:rPr>
  </w:style>
  <w:style w:type="character" w:customStyle="1" w:styleId="Internetlink">
    <w:name w:val="Internet link"/>
    <w:qFormat/>
    <w:rsid w:val="002D6844"/>
    <w:rPr>
      <w:color w:val="000080"/>
      <w:u w:val="single"/>
    </w:rPr>
  </w:style>
  <w:style w:type="character" w:customStyle="1" w:styleId="CollegamentoInternet">
    <w:name w:val="Collegamento Internet"/>
    <w:uiPriority w:val="99"/>
    <w:unhideWhenUsed/>
    <w:rsid w:val="00964EAB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qFormat/>
    <w:rsid w:val="00964EAB"/>
    <w:rPr>
      <w:color w:val="808080"/>
      <w:shd w:val="clear" w:color="auto" w:fill="E6E6E6"/>
    </w:rPr>
  </w:style>
  <w:style w:type="paragraph" w:customStyle="1" w:styleId="Titolo1">
    <w:name w:val="Titolo1"/>
    <w:basedOn w:val="Standard"/>
    <w:next w:val="Corpodeltesto"/>
    <w:qFormat/>
    <w:rsid w:val="002D684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ltesto">
    <w:name w:val="Body Text"/>
    <w:basedOn w:val="Normale"/>
    <w:rsid w:val="00CE0FC6"/>
    <w:pPr>
      <w:spacing w:after="140" w:line="288" w:lineRule="auto"/>
    </w:pPr>
  </w:style>
  <w:style w:type="paragraph" w:styleId="Elenco">
    <w:name w:val="List"/>
    <w:basedOn w:val="Textbody"/>
    <w:rsid w:val="002D6844"/>
    <w:rPr>
      <w:rFonts w:cs="Arial"/>
    </w:rPr>
  </w:style>
  <w:style w:type="paragraph" w:customStyle="1" w:styleId="Caption">
    <w:name w:val="Caption"/>
    <w:basedOn w:val="Normale"/>
    <w:qFormat/>
    <w:rsid w:val="00CE0FC6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Standard"/>
    <w:qFormat/>
    <w:rsid w:val="002D6844"/>
    <w:pPr>
      <w:suppressLineNumbers/>
    </w:pPr>
    <w:rPr>
      <w:rFonts w:cs="Arial"/>
    </w:rPr>
  </w:style>
  <w:style w:type="paragraph" w:customStyle="1" w:styleId="Standard">
    <w:name w:val="Standard"/>
    <w:qFormat/>
    <w:rsid w:val="002D6844"/>
    <w:pPr>
      <w:suppressAutoHyphens/>
      <w:textAlignment w:val="baseline"/>
    </w:pPr>
    <w:rPr>
      <w:rFonts w:ascii="Times New Roman" w:hAnsi="Times New Roman"/>
      <w:sz w:val="26"/>
      <w:szCs w:val="26"/>
    </w:rPr>
  </w:style>
  <w:style w:type="paragraph" w:customStyle="1" w:styleId="Textbody">
    <w:name w:val="Text body"/>
    <w:basedOn w:val="Standard"/>
    <w:qFormat/>
    <w:rsid w:val="002D6844"/>
    <w:pPr>
      <w:spacing w:after="120"/>
    </w:pPr>
  </w:style>
  <w:style w:type="paragraph" w:styleId="Didascalia">
    <w:name w:val="caption"/>
    <w:basedOn w:val="Standard"/>
    <w:qFormat/>
    <w:rsid w:val="002D6844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Standard"/>
    <w:qFormat/>
    <w:rsid w:val="002D6844"/>
    <w:pPr>
      <w:ind w:left="720"/>
    </w:pPr>
  </w:style>
  <w:style w:type="paragraph" w:styleId="Mappadocumento">
    <w:name w:val="Document Map"/>
    <w:basedOn w:val="Standard"/>
    <w:qFormat/>
    <w:rsid w:val="002D6844"/>
    <w:rPr>
      <w:rFonts w:ascii="Lucida Grande" w:hAnsi="Lucida Grande"/>
      <w:sz w:val="24"/>
      <w:szCs w:val="24"/>
    </w:rPr>
  </w:style>
  <w:style w:type="paragraph" w:customStyle="1" w:styleId="Header">
    <w:name w:val="Header"/>
    <w:basedOn w:val="Standard"/>
    <w:rsid w:val="002D6844"/>
    <w:pPr>
      <w:suppressLineNumbers/>
      <w:tabs>
        <w:tab w:val="center" w:pos="4819"/>
        <w:tab w:val="right" w:pos="9638"/>
      </w:tabs>
    </w:pPr>
    <w:rPr>
      <w:rFonts w:eastAsia="Times New Roman" w:cs="Times New Roman"/>
      <w:sz w:val="24"/>
      <w:szCs w:val="24"/>
    </w:rPr>
  </w:style>
  <w:style w:type="paragraph" w:styleId="Testofumetto">
    <w:name w:val="Balloon Text"/>
    <w:basedOn w:val="Standard"/>
    <w:qFormat/>
    <w:rsid w:val="002D6844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2501</Characters>
  <Application>Microsoft Office Word</Application>
  <DocSecurity>0</DocSecurity>
  <Lines>20</Lines>
  <Paragraphs>5</Paragraphs>
  <ScaleCrop>false</ScaleCrop>
  <Company>BASTARDS TeaM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User13</cp:lastModifiedBy>
  <cp:revision>3</cp:revision>
  <dcterms:created xsi:type="dcterms:W3CDTF">2019-12-17T11:39:00Z</dcterms:created>
  <dcterms:modified xsi:type="dcterms:W3CDTF">2019-12-17T11:39:00Z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