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D96" w:rsidRDefault="001C1D96" w:rsidP="001C1D96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val="en-US" w:eastAsia="en-US"/>
        </w:rPr>
        <w:drawing>
          <wp:inline distT="0" distB="0" distL="0" distR="0" wp14:anchorId="32727A49" wp14:editId="6CCA11DE">
            <wp:extent cx="520700" cy="5715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66" t="-331" r="-366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D96" w:rsidRDefault="001C1D96" w:rsidP="001C1D96">
      <w:pPr>
        <w:pStyle w:val="Didascalia1"/>
      </w:pPr>
      <w:r>
        <w:t>MINISTERO  DELL’ ISTRUZIONE, DELL’UNIVERSITA’, DELLA RICERCA</w:t>
      </w:r>
    </w:p>
    <w:p w:rsidR="001C1D96" w:rsidRDefault="001C1D96" w:rsidP="001C1D96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C1D96" w:rsidRDefault="001C1D96" w:rsidP="001C1D96">
      <w:pPr>
        <w:pStyle w:val="Titolo3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C1D96" w:rsidRDefault="001C1D96" w:rsidP="001C1D96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C1D96" w:rsidRPr="00E268D5" w:rsidRDefault="001C1D96" w:rsidP="001C1D96">
      <w:pPr>
        <w:rPr>
          <w:rFonts w:ascii="Cambria" w:hAnsi="Cambria" w:cs="Cambria"/>
          <w:sz w:val="24"/>
        </w:rPr>
      </w:pPr>
      <w:r w:rsidRPr="00E268D5">
        <w:rPr>
          <w:bCs/>
          <w:sz w:val="24"/>
          <w:szCs w:val="32"/>
        </w:rPr>
        <w:t xml:space="preserve">Roma, </w:t>
      </w:r>
      <w:r>
        <w:rPr>
          <w:bCs/>
          <w:sz w:val="24"/>
          <w:szCs w:val="32"/>
        </w:rPr>
        <w:t>12</w:t>
      </w:r>
      <w:r w:rsidRPr="00E268D5">
        <w:rPr>
          <w:bCs/>
          <w:sz w:val="24"/>
          <w:szCs w:val="32"/>
        </w:rPr>
        <w:t xml:space="preserve"> </w:t>
      </w:r>
      <w:r>
        <w:rPr>
          <w:bCs/>
          <w:sz w:val="24"/>
          <w:szCs w:val="32"/>
        </w:rPr>
        <w:t xml:space="preserve">dicembre </w:t>
      </w:r>
      <w:r w:rsidRPr="00E268D5">
        <w:rPr>
          <w:bCs/>
          <w:sz w:val="24"/>
          <w:szCs w:val="32"/>
        </w:rPr>
        <w:t>201</w:t>
      </w:r>
      <w:r>
        <w:rPr>
          <w:bCs/>
          <w:sz w:val="24"/>
          <w:szCs w:val="32"/>
        </w:rPr>
        <w:t>9</w:t>
      </w:r>
    </w:p>
    <w:p w:rsidR="001C1D96" w:rsidRDefault="001C1D96" w:rsidP="001C1D96">
      <w:pPr>
        <w:ind w:left="5720"/>
        <w:rPr>
          <w:rFonts w:ascii="Cambria" w:hAnsi="Cambria" w:cs="Cambria"/>
        </w:rPr>
      </w:pPr>
    </w:p>
    <w:p w:rsidR="001C1D96" w:rsidRDefault="001C1D96" w:rsidP="001C1D96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 xml:space="preserve">Ai Docenti </w:t>
      </w:r>
    </w:p>
    <w:p w:rsidR="001C1D96" w:rsidRDefault="001C1D96" w:rsidP="001C1D96">
      <w:pPr>
        <w:ind w:left="5720"/>
        <w:rPr>
          <w:rFonts w:ascii="Cambria" w:eastAsia="Cambria" w:hAnsi="Cambria" w:cs="Cambria"/>
        </w:rPr>
      </w:pPr>
      <w:r>
        <w:rPr>
          <w:rFonts w:ascii="Cambria" w:hAnsi="Cambria" w:cs="Cambria"/>
        </w:rPr>
        <w:t>Agli Alunni</w:t>
      </w:r>
      <w:r>
        <w:rPr>
          <w:rFonts w:ascii="Cambria" w:eastAsia="Cambria" w:hAnsi="Cambria" w:cs="Cambria"/>
        </w:rPr>
        <w:t xml:space="preserve"> </w:t>
      </w:r>
    </w:p>
    <w:p w:rsidR="001C1D96" w:rsidRDefault="001C1D96" w:rsidP="001C1D96">
      <w:pPr>
        <w:ind w:left="5720"/>
        <w:rPr>
          <w:rFonts w:ascii="Cambria" w:hAnsi="Cambria" w:cs="Cambria"/>
        </w:rPr>
      </w:pPr>
      <w:r>
        <w:rPr>
          <w:rFonts w:ascii="Cambria" w:eastAsia="Cambria" w:hAnsi="Cambria" w:cs="Cambria"/>
        </w:rPr>
        <w:t xml:space="preserve">Ai Genitori </w:t>
      </w:r>
    </w:p>
    <w:p w:rsidR="001C1D96" w:rsidRDefault="001C1D96" w:rsidP="001C1D96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Al Personale ATA</w:t>
      </w:r>
    </w:p>
    <w:p w:rsidR="001C1D96" w:rsidRDefault="001C1D96" w:rsidP="001C1D96">
      <w:pPr>
        <w:ind w:left="5720"/>
        <w:rPr>
          <w:rFonts w:ascii="Cambria" w:hAnsi="Cambria" w:cs="Cambria"/>
        </w:rPr>
      </w:pPr>
      <w:r>
        <w:rPr>
          <w:rFonts w:ascii="Cambria" w:hAnsi="Cambria" w:cs="Cambria"/>
        </w:rPr>
        <w:t>Alla DSGA</w:t>
      </w:r>
    </w:p>
    <w:p w:rsidR="001C1D96" w:rsidRDefault="001C1D96" w:rsidP="001C1D96">
      <w:pPr>
        <w:ind w:left="572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hAnsi="Cambria" w:cs="Cambria"/>
        </w:rPr>
        <w:t>sitoweb</w:t>
      </w:r>
    </w:p>
    <w:p w:rsidR="001C1D96" w:rsidRDefault="001C1D96" w:rsidP="001C1D96">
      <w:pPr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1C1D96" w:rsidRDefault="001C1D96" w:rsidP="001C1D96">
      <w:pPr>
        <w:spacing w:after="200"/>
        <w:jc w:val="center"/>
      </w:pPr>
      <w:r>
        <w:rPr>
          <w:rFonts w:ascii="Cambria" w:eastAsia="Cambria" w:hAnsi="Cambria" w:cs="Cambria"/>
          <w:b/>
          <w:bCs/>
          <w:color w:val="000000"/>
        </w:rPr>
        <w:t xml:space="preserve">CIRCOLARE N. </w:t>
      </w:r>
      <w:r>
        <w:rPr>
          <w:rFonts w:ascii="Cambria" w:eastAsia="Cambria" w:hAnsi="Cambria" w:cs="Cambria"/>
          <w:b/>
          <w:bCs/>
          <w:color w:val="000000"/>
        </w:rPr>
        <w:t>247</w:t>
      </w:r>
    </w:p>
    <w:p w:rsidR="001C1D96" w:rsidRDefault="001C1D96" w:rsidP="001C1D96">
      <w:pPr>
        <w:spacing w:after="200"/>
      </w:pPr>
    </w:p>
    <w:p w:rsidR="001C1D96" w:rsidRDefault="001C1D96" w:rsidP="001C1D96">
      <w:pPr>
        <w:spacing w:after="200"/>
        <w:jc w:val="both"/>
        <w:rPr>
          <w:rFonts w:eastAsia="Cambria" w:cs="Cambria"/>
          <w:b/>
          <w:bCs/>
          <w:color w:val="000000"/>
          <w:sz w:val="24"/>
          <w:szCs w:val="24"/>
        </w:rPr>
      </w:pPr>
      <w:r>
        <w:rPr>
          <w:rFonts w:eastAsia="Cambria" w:cs="Cambria"/>
          <w:bCs/>
          <w:color w:val="000000"/>
          <w:sz w:val="24"/>
          <w:szCs w:val="24"/>
        </w:rPr>
        <w:t>Oggetto:</w:t>
      </w:r>
      <w:r>
        <w:rPr>
          <w:rFonts w:eastAsia="Cambria" w:cs="Cambria"/>
          <w:b/>
          <w:bCs/>
          <w:color w:val="000000"/>
          <w:sz w:val="24"/>
          <w:szCs w:val="24"/>
        </w:rPr>
        <w:t xml:space="preserve"> </w:t>
      </w:r>
      <w:r>
        <w:rPr>
          <w:rFonts w:eastAsia="Cambria" w:cs="Cambria"/>
          <w:b/>
          <w:bCs/>
          <w:color w:val="000000"/>
          <w:sz w:val="24"/>
          <w:szCs w:val="24"/>
        </w:rPr>
        <w:t>Ordinanza del Sindaco sospensione attività didattiche il 13 dicembre</w:t>
      </w:r>
    </w:p>
    <w:p w:rsidR="001C1D96" w:rsidRPr="001C1D96" w:rsidRDefault="001C1D96" w:rsidP="001C1D96">
      <w:pPr>
        <w:spacing w:after="200"/>
        <w:jc w:val="both"/>
        <w:rPr>
          <w:rFonts w:eastAsia="Cambria" w:cs="Cambria"/>
          <w:bCs/>
          <w:color w:val="222222"/>
          <w:sz w:val="24"/>
          <w:szCs w:val="24"/>
        </w:rPr>
      </w:pPr>
      <w:bookmarkStart w:id="0" w:name="_GoBack"/>
      <w:r w:rsidRPr="001C1D96">
        <w:rPr>
          <w:rFonts w:eastAsia="Cambria" w:cs="Cambria"/>
          <w:bCs/>
          <w:color w:val="222222"/>
          <w:sz w:val="24"/>
          <w:szCs w:val="24"/>
        </w:rPr>
        <w:t>Si avvisa</w:t>
      </w:r>
      <w:r w:rsidR="005807DB">
        <w:rPr>
          <w:rFonts w:eastAsia="Cambria" w:cs="Cambria"/>
          <w:bCs/>
          <w:color w:val="222222"/>
          <w:sz w:val="24"/>
          <w:szCs w:val="24"/>
        </w:rPr>
        <w:t>no</w:t>
      </w:r>
      <w:r w:rsidRPr="001C1D96">
        <w:rPr>
          <w:rFonts w:eastAsia="Cambria" w:cs="Cambria"/>
          <w:bCs/>
          <w:color w:val="222222"/>
          <w:sz w:val="24"/>
          <w:szCs w:val="24"/>
        </w:rPr>
        <w:t xml:space="preserve"> gli studenti, </w:t>
      </w:r>
      <w:r w:rsidR="005807DB">
        <w:rPr>
          <w:rFonts w:eastAsia="Cambria" w:cs="Cambria"/>
          <w:bCs/>
          <w:color w:val="222222"/>
          <w:sz w:val="24"/>
          <w:szCs w:val="24"/>
        </w:rPr>
        <w:t xml:space="preserve">i genitori, </w:t>
      </w:r>
      <w:r w:rsidRPr="001C1D96">
        <w:rPr>
          <w:rFonts w:eastAsia="Cambria" w:cs="Cambria"/>
          <w:bCs/>
          <w:color w:val="222222"/>
          <w:sz w:val="24"/>
          <w:szCs w:val="24"/>
        </w:rPr>
        <w:t>i docenti e il personale ATA che, come da Ordinanza della Sindaca n. 233 in data odierna che si allega, domani 13 dicembre saranno sospese le attività didattiche delle scuole di ogni ordine e grado di Roma, a causa delle avverse condizioni meteorologiche previste.</w:t>
      </w:r>
    </w:p>
    <w:p w:rsidR="001C1D96" w:rsidRPr="001C1D96" w:rsidRDefault="001C1D96" w:rsidP="001C1D96">
      <w:pPr>
        <w:spacing w:after="200"/>
        <w:jc w:val="both"/>
        <w:rPr>
          <w:rFonts w:eastAsia="Cambria" w:cs="Cambria"/>
          <w:bCs/>
          <w:color w:val="222222"/>
          <w:sz w:val="24"/>
          <w:szCs w:val="24"/>
        </w:rPr>
      </w:pPr>
      <w:r w:rsidRPr="001C1D96">
        <w:rPr>
          <w:rFonts w:eastAsia="Cambria" w:cs="Cambria"/>
          <w:bCs/>
          <w:color w:val="222222"/>
          <w:sz w:val="24"/>
          <w:szCs w:val="24"/>
        </w:rPr>
        <w:t>Pertanto, domani non si svolgeranno lezioni e sarà sospesa l’attività della Segreteria, come ogni altra attività pomeridiana.</w:t>
      </w:r>
    </w:p>
    <w:bookmarkEnd w:id="0"/>
    <w:p w:rsidR="001C1D96" w:rsidRDefault="001C1D96" w:rsidP="001C1D96">
      <w:pPr>
        <w:spacing w:after="200"/>
        <w:jc w:val="both"/>
        <w:rPr>
          <w:rFonts w:eastAsia="Cambria" w:cs="Cambria"/>
          <w:b/>
          <w:bCs/>
          <w:color w:val="222222"/>
          <w:sz w:val="24"/>
          <w:szCs w:val="24"/>
        </w:rPr>
      </w:pPr>
    </w:p>
    <w:p w:rsidR="001C1D96" w:rsidRDefault="001C1D96" w:rsidP="001C1D96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sz w:val="24"/>
          <w:szCs w:val="24"/>
        </w:rPr>
        <w:t>Il Dirigente Scolastico</w:t>
      </w:r>
    </w:p>
    <w:p w:rsidR="001C1D96" w:rsidRDefault="001C1D96" w:rsidP="001C1D96">
      <w:pPr>
        <w:ind w:left="6237"/>
        <w:jc w:val="both"/>
      </w:pPr>
      <w:r>
        <w:rPr>
          <w:sz w:val="24"/>
          <w:szCs w:val="24"/>
        </w:rPr>
        <w:t>Prof. Alberto Cataneo</w:t>
      </w:r>
    </w:p>
    <w:p w:rsidR="001C1D96" w:rsidRDefault="001C1D96" w:rsidP="001C1D96"/>
    <w:p w:rsidR="001C1D96" w:rsidRDefault="001C1D96" w:rsidP="001C1D96">
      <w:pPr>
        <w:ind w:left="360"/>
      </w:pPr>
      <w:r w:rsidRPr="007B4C6D">
        <w:rPr>
          <w:sz w:val="20"/>
          <w:szCs w:val="20"/>
        </w:rPr>
        <w:t xml:space="preserve">                                                                                          (Firma autografa sostituita a mezzo stampa</w:t>
      </w:r>
      <w:r>
        <w:t xml:space="preserve">        </w:t>
      </w:r>
    </w:p>
    <w:p w:rsidR="001C1D96" w:rsidRPr="007B4C6D" w:rsidRDefault="001C1D96" w:rsidP="001C1D96">
      <w:pPr>
        <w:ind w:left="360"/>
        <w:rPr>
          <w:sz w:val="20"/>
          <w:szCs w:val="20"/>
        </w:rPr>
      </w:pPr>
      <w:r w:rsidRPr="007B4C6D">
        <w:rPr>
          <w:sz w:val="20"/>
          <w:szCs w:val="20"/>
        </w:rPr>
        <w:t xml:space="preserve">                                                                                             ai sensi dell’a</w:t>
      </w:r>
      <w:r>
        <w:rPr>
          <w:sz w:val="20"/>
          <w:szCs w:val="20"/>
        </w:rPr>
        <w:t>r</w:t>
      </w:r>
      <w:r w:rsidRPr="007B4C6D">
        <w:rPr>
          <w:sz w:val="20"/>
          <w:szCs w:val="20"/>
        </w:rPr>
        <w:t>t. 3 comma 2 del d.lgs. n. 39/1993)</w:t>
      </w:r>
    </w:p>
    <w:p w:rsidR="001D282A" w:rsidRDefault="001D282A"/>
    <w:sectPr w:rsidR="001D282A">
      <w:pgSz w:w="11906" w:h="16838"/>
      <w:pgMar w:top="426" w:right="1418" w:bottom="709" w:left="1418" w:header="720" w:footer="720" w:gutter="0"/>
      <w:cols w:space="720"/>
      <w:docGrid w:linePitch="60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96"/>
    <w:rsid w:val="001C1D96"/>
    <w:rsid w:val="001D282A"/>
    <w:rsid w:val="0042166C"/>
    <w:rsid w:val="005807DB"/>
    <w:rsid w:val="005B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E9DF1"/>
  <w14:defaultImageDpi w14:val="32767"/>
  <w15:chartTrackingRefBased/>
  <w15:docId w15:val="{918D9BDD-B8E6-F24F-9219-B9410FA4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C1D96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1C1D96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1C1D96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1C1D96"/>
    <w:rPr>
      <w:rFonts w:ascii="Times New Roman" w:eastAsia="Times New Roman" w:hAnsi="Times New Roman" w:cs="Times New Roman"/>
      <w:kern w:val="1"/>
      <w:sz w:val="32"/>
      <w:szCs w:val="32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1C1D96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rsid w:val="001C1D96"/>
    <w:pPr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2019-12-12T21:29:00Z</dcterms:created>
  <dcterms:modified xsi:type="dcterms:W3CDTF">2019-12-12T21:29:00Z</dcterms:modified>
</cp:coreProperties>
</file>