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1BD" w:rsidRDefault="004B01BD" w:rsidP="004B01BD">
      <w:pPr>
        <w:spacing w:before="120"/>
        <w:jc w:val="center"/>
      </w:pPr>
      <w:r>
        <w:rPr>
          <w:noProof/>
        </w:rPr>
        <w:drawing>
          <wp:inline distT="0" distB="0" distL="0" distR="0" wp14:anchorId="6826A1CC" wp14:editId="2D19F803">
            <wp:extent cx="523875" cy="581025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1BD" w:rsidRPr="009C05DA" w:rsidRDefault="004B01BD" w:rsidP="004B01BD">
      <w:pPr>
        <w:pStyle w:val="Didascalia"/>
        <w:rPr>
          <w:sz w:val="20"/>
        </w:rPr>
      </w:pPr>
      <w:r w:rsidRPr="009C05DA">
        <w:rPr>
          <w:sz w:val="20"/>
        </w:rPr>
        <w:t>MINISTERO  DELL’ISTRUZIONE DELL’UNIVERSITÁ DELLA RICERCA</w:t>
      </w:r>
    </w:p>
    <w:p w:rsidR="004B01BD" w:rsidRPr="009C05DA" w:rsidRDefault="004B01BD" w:rsidP="004B01BD">
      <w:pPr>
        <w:pStyle w:val="Titolo2"/>
        <w:rPr>
          <w:b/>
          <w:sz w:val="20"/>
        </w:rPr>
      </w:pPr>
      <w:r w:rsidRPr="009C05DA">
        <w:rPr>
          <w:b/>
          <w:sz w:val="20"/>
        </w:rPr>
        <w:t>UFFICIO SCOLASTICO REGIONALE PER IL LAZIO</w:t>
      </w:r>
    </w:p>
    <w:p w:rsidR="004B01BD" w:rsidRPr="009C05DA" w:rsidRDefault="004B01BD" w:rsidP="004B01BD">
      <w:pPr>
        <w:pStyle w:val="Titolo3"/>
        <w:ind w:left="0"/>
        <w:jc w:val="center"/>
        <w:rPr>
          <w:sz w:val="20"/>
        </w:rPr>
      </w:pPr>
      <w:r w:rsidRPr="009C05DA">
        <w:rPr>
          <w:b w:val="0"/>
          <w:bCs w:val="0"/>
          <w:sz w:val="20"/>
        </w:rPr>
        <w:t>LICEO SCIENTIFICO STATALE</w:t>
      </w:r>
    </w:p>
    <w:p w:rsidR="004B01BD" w:rsidRPr="00A07EDE" w:rsidRDefault="004B01BD" w:rsidP="004B01BD">
      <w:pPr>
        <w:jc w:val="center"/>
        <w:rPr>
          <w:b/>
          <w:sz w:val="32"/>
          <w:szCs w:val="32"/>
        </w:rPr>
      </w:pPr>
      <w:r w:rsidRPr="00A07EDE">
        <w:rPr>
          <w:sz w:val="32"/>
          <w:szCs w:val="32"/>
        </w:rPr>
        <w:t>“</w:t>
      </w:r>
      <w:r w:rsidRPr="00A07EDE">
        <w:rPr>
          <w:b/>
          <w:sz w:val="32"/>
          <w:szCs w:val="32"/>
        </w:rPr>
        <w:t>TALETE”</w:t>
      </w:r>
    </w:p>
    <w:p w:rsidR="004B01BD" w:rsidRDefault="004B01BD" w:rsidP="004B01BD">
      <w:pPr>
        <w:jc w:val="center"/>
        <w:rPr>
          <w:lang w:val="fr-FR"/>
        </w:rPr>
      </w:pPr>
    </w:p>
    <w:p w:rsidR="004B01BD" w:rsidRDefault="004B01BD" w:rsidP="004B01BD">
      <w:pPr>
        <w:jc w:val="both"/>
        <w:rPr>
          <w:bCs/>
          <w:szCs w:val="28"/>
          <w:lang w:val="fr-FR"/>
        </w:rPr>
      </w:pPr>
    </w:p>
    <w:p w:rsidR="004B01BD" w:rsidRDefault="004B01BD" w:rsidP="004B01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Cs w:val="18"/>
          <w:lang w:val="fr-FR"/>
        </w:rPr>
      </w:pPr>
    </w:p>
    <w:p w:rsidR="004B01BD" w:rsidRDefault="004B01BD" w:rsidP="004B01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18"/>
          <w:lang w:val="fr-FR"/>
        </w:rPr>
      </w:pPr>
    </w:p>
    <w:p w:rsidR="004B01BD" w:rsidRPr="006B6E6A" w:rsidRDefault="004B01BD" w:rsidP="004B01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6B6E6A">
        <w:rPr>
          <w:color w:val="000000"/>
        </w:rPr>
        <w:t>Roma,   27/11/2019</w:t>
      </w:r>
    </w:p>
    <w:p w:rsidR="004B01BD" w:rsidRDefault="004B01BD" w:rsidP="004B01BD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color w:val="000000"/>
        </w:rPr>
      </w:pPr>
      <w:r w:rsidRPr="006B6E6A">
        <w:rPr>
          <w:color w:val="000000"/>
        </w:rPr>
        <w:t xml:space="preserve">Ai </w:t>
      </w:r>
      <w:r w:rsidR="00BD002B">
        <w:rPr>
          <w:color w:val="000000"/>
        </w:rPr>
        <w:t>Genitori</w:t>
      </w:r>
    </w:p>
    <w:p w:rsidR="00BD002B" w:rsidRPr="006B6E6A" w:rsidRDefault="00BD002B" w:rsidP="004B01BD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color w:val="000000"/>
        </w:rPr>
      </w:pPr>
      <w:r>
        <w:rPr>
          <w:color w:val="000000"/>
        </w:rPr>
        <w:t>Ai Docenti</w:t>
      </w:r>
      <w:bookmarkStart w:id="0" w:name="_GoBack"/>
      <w:bookmarkEnd w:id="0"/>
    </w:p>
    <w:p w:rsidR="004B01BD" w:rsidRPr="006B6E6A" w:rsidRDefault="004B01BD" w:rsidP="004B01BD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color w:val="000000"/>
        </w:rPr>
      </w:pPr>
      <w:r w:rsidRPr="006B6E6A">
        <w:rPr>
          <w:color w:val="000000"/>
        </w:rPr>
        <w:t>Alla DSGA Sig.ra Paola Leoni</w:t>
      </w:r>
    </w:p>
    <w:p w:rsidR="00316AD6" w:rsidRPr="006B6E6A" w:rsidRDefault="00316AD6" w:rsidP="004B01BD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color w:val="000000"/>
        </w:rPr>
      </w:pPr>
      <w:r w:rsidRPr="006B6E6A">
        <w:rPr>
          <w:color w:val="000000"/>
        </w:rPr>
        <w:t>Al Personale ATA</w:t>
      </w:r>
    </w:p>
    <w:p w:rsidR="004B01BD" w:rsidRPr="006B6E6A" w:rsidRDefault="004B01BD" w:rsidP="004B01BD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color w:val="000000"/>
        </w:rPr>
      </w:pPr>
      <w:r w:rsidRPr="006B6E6A">
        <w:rPr>
          <w:color w:val="000000"/>
        </w:rPr>
        <w:t>Sito web</w:t>
      </w:r>
    </w:p>
    <w:p w:rsidR="004B01BD" w:rsidRDefault="004B01BD" w:rsidP="004B01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2"/>
          <w:szCs w:val="22"/>
        </w:rPr>
      </w:pPr>
    </w:p>
    <w:p w:rsidR="004B01BD" w:rsidRDefault="004B01BD" w:rsidP="004B01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2"/>
          <w:szCs w:val="22"/>
        </w:rPr>
      </w:pPr>
    </w:p>
    <w:p w:rsidR="00316AD6" w:rsidRPr="00CD4E95" w:rsidRDefault="00316AD6" w:rsidP="00316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/>
          <w:sz w:val="22"/>
          <w:szCs w:val="22"/>
        </w:rPr>
      </w:pPr>
      <w:r w:rsidRPr="00CD4E95">
        <w:rPr>
          <w:b/>
          <w:color w:val="000000"/>
          <w:sz w:val="22"/>
          <w:szCs w:val="22"/>
        </w:rPr>
        <w:t>CIRCOLARE n.</w:t>
      </w:r>
      <w:r w:rsidR="006B6E6A">
        <w:rPr>
          <w:b/>
          <w:color w:val="000000"/>
          <w:sz w:val="22"/>
          <w:szCs w:val="22"/>
        </w:rPr>
        <w:t xml:space="preserve"> </w:t>
      </w:r>
      <w:r w:rsidR="00BD002B">
        <w:rPr>
          <w:b/>
          <w:color w:val="000000"/>
          <w:sz w:val="22"/>
          <w:szCs w:val="22"/>
        </w:rPr>
        <w:t>230</w:t>
      </w:r>
    </w:p>
    <w:p w:rsidR="00316AD6" w:rsidRDefault="00316AD6" w:rsidP="004B01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olor w:val="000000"/>
          <w:sz w:val="22"/>
          <w:szCs w:val="22"/>
        </w:rPr>
      </w:pPr>
    </w:p>
    <w:p w:rsidR="004B01BD" w:rsidRPr="00316AD6" w:rsidRDefault="004B01BD" w:rsidP="004B01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olor w:val="000000"/>
          <w:sz w:val="22"/>
          <w:szCs w:val="22"/>
        </w:rPr>
      </w:pPr>
      <w:r w:rsidRPr="007B4C6D">
        <w:rPr>
          <w:b/>
          <w:color w:val="000000"/>
          <w:sz w:val="22"/>
          <w:szCs w:val="22"/>
        </w:rPr>
        <w:t xml:space="preserve">Oggetto: </w:t>
      </w:r>
      <w:r w:rsidR="00BD002B">
        <w:rPr>
          <w:b/>
          <w:color w:val="000000"/>
          <w:sz w:val="22"/>
          <w:szCs w:val="22"/>
        </w:rPr>
        <w:t>ricevimenti pomeridiani: precisazioni</w:t>
      </w:r>
    </w:p>
    <w:p w:rsidR="009E5353" w:rsidRDefault="009E5353" w:rsidP="004B01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2"/>
          <w:szCs w:val="22"/>
        </w:rPr>
      </w:pPr>
    </w:p>
    <w:p w:rsidR="00316AD6" w:rsidRDefault="00BD002B" w:rsidP="00BD0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precisazione della Circolare 222 del 18 Novembre, relativa ai ricevimenti pomeridiani, si fa presente che il  ricevimento pomeridiano deve concludersi, di norma,  alle 18.00.</w:t>
      </w:r>
    </w:p>
    <w:p w:rsidR="00BD002B" w:rsidRDefault="00BD002B" w:rsidP="00BD0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genitori prenotati hanno la priorità.</w:t>
      </w:r>
    </w:p>
    <w:p w:rsidR="00BD002B" w:rsidRDefault="00BD002B" w:rsidP="00BD0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 genitori non prenotati </w:t>
      </w:r>
      <w:r w:rsidRPr="00BD002B">
        <w:rPr>
          <w:b/>
          <w:color w:val="000000"/>
          <w:sz w:val="22"/>
          <w:szCs w:val="22"/>
        </w:rPr>
        <w:t xml:space="preserve">possono </w:t>
      </w:r>
      <w:r>
        <w:rPr>
          <w:b/>
          <w:color w:val="000000"/>
          <w:sz w:val="22"/>
          <w:szCs w:val="22"/>
        </w:rPr>
        <w:t>eventualmente</w:t>
      </w:r>
      <w:r>
        <w:rPr>
          <w:color w:val="000000"/>
          <w:sz w:val="22"/>
          <w:szCs w:val="22"/>
        </w:rPr>
        <w:t xml:space="preserve">, </w:t>
      </w:r>
      <w:r w:rsidRPr="00BD002B">
        <w:rPr>
          <w:b/>
          <w:color w:val="000000"/>
          <w:sz w:val="22"/>
          <w:szCs w:val="22"/>
        </w:rPr>
        <w:t>a discrezione del docente</w:t>
      </w:r>
      <w:r>
        <w:rPr>
          <w:color w:val="000000"/>
          <w:sz w:val="22"/>
          <w:szCs w:val="22"/>
        </w:rPr>
        <w:t>, essere ricevuti oltre le 18.00, fino alla chiusura della scuola.</w:t>
      </w:r>
    </w:p>
    <w:p w:rsidR="00BD002B" w:rsidRDefault="00BD002B" w:rsidP="00BD0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2"/>
          <w:szCs w:val="22"/>
        </w:rPr>
      </w:pPr>
    </w:p>
    <w:p w:rsidR="00BD002B" w:rsidRDefault="00BD002B" w:rsidP="00BD0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2"/>
          <w:szCs w:val="22"/>
        </w:rPr>
      </w:pPr>
    </w:p>
    <w:p w:rsidR="00BD002B" w:rsidRDefault="00BD002B" w:rsidP="00BD0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2"/>
          <w:szCs w:val="22"/>
        </w:rPr>
      </w:pPr>
    </w:p>
    <w:p w:rsidR="00BD002B" w:rsidRDefault="00BD002B" w:rsidP="00BD0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2"/>
          <w:szCs w:val="22"/>
        </w:rPr>
      </w:pPr>
    </w:p>
    <w:p w:rsidR="00BD002B" w:rsidRDefault="00BD002B" w:rsidP="00BD0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2"/>
          <w:szCs w:val="22"/>
        </w:rPr>
      </w:pPr>
    </w:p>
    <w:p w:rsidR="00BD002B" w:rsidRPr="00DA63AB" w:rsidRDefault="00BD002B" w:rsidP="00BD0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2"/>
          <w:szCs w:val="22"/>
        </w:rPr>
      </w:pPr>
    </w:p>
    <w:p w:rsidR="004B01BD" w:rsidRDefault="004B01BD" w:rsidP="004B01BD">
      <w:pPr>
        <w:ind w:left="360"/>
      </w:pPr>
      <w:r w:rsidRPr="007B4C6D">
        <w:rPr>
          <w:color w:val="000000"/>
          <w:sz w:val="22"/>
          <w:szCs w:val="22"/>
        </w:rPr>
        <w:tab/>
      </w:r>
      <w:r w:rsidRPr="007B4C6D">
        <w:rPr>
          <w:color w:val="000000"/>
          <w:sz w:val="22"/>
          <w:szCs w:val="22"/>
        </w:rPr>
        <w:tab/>
      </w:r>
      <w:r w:rsidRPr="007B4C6D">
        <w:rPr>
          <w:color w:val="000000"/>
          <w:sz w:val="22"/>
          <w:szCs w:val="22"/>
        </w:rPr>
        <w:tab/>
      </w:r>
      <w:r w:rsidRPr="007B4C6D">
        <w:rPr>
          <w:color w:val="000000"/>
          <w:sz w:val="22"/>
          <w:szCs w:val="22"/>
        </w:rPr>
        <w:tab/>
      </w:r>
      <w:r w:rsidRPr="007B4C6D">
        <w:rPr>
          <w:color w:val="000000"/>
          <w:sz w:val="22"/>
          <w:szCs w:val="22"/>
        </w:rPr>
        <w:tab/>
      </w:r>
      <w:r w:rsidRPr="007B4C6D">
        <w:rPr>
          <w:color w:val="000000"/>
          <w:sz w:val="22"/>
          <w:szCs w:val="22"/>
        </w:rPr>
        <w:tab/>
      </w:r>
      <w:r w:rsidRPr="007B4C6D">
        <w:rPr>
          <w:color w:val="000000"/>
          <w:sz w:val="22"/>
          <w:szCs w:val="22"/>
        </w:rPr>
        <w:tab/>
        <w:t xml:space="preserve">                           </w:t>
      </w:r>
      <w:r>
        <w:t>Il Dirigente scolastico</w:t>
      </w:r>
    </w:p>
    <w:p w:rsidR="004B01BD" w:rsidRDefault="004B01BD" w:rsidP="004B01BD">
      <w:pPr>
        <w:ind w:left="360"/>
      </w:pPr>
      <w:r>
        <w:t xml:space="preserve">                                                                                                      Prof. Alberto Cataneo    </w:t>
      </w:r>
    </w:p>
    <w:p w:rsidR="004B01BD" w:rsidRDefault="004B01BD" w:rsidP="004B01BD">
      <w:pPr>
        <w:ind w:left="360"/>
      </w:pPr>
      <w:r w:rsidRPr="007B4C6D">
        <w:rPr>
          <w:sz w:val="20"/>
          <w:szCs w:val="20"/>
        </w:rPr>
        <w:t xml:space="preserve">                                                                                                             (Firma autografa sostituita a mezzo stampa</w:t>
      </w:r>
      <w:r>
        <w:t xml:space="preserve">        </w:t>
      </w:r>
    </w:p>
    <w:p w:rsidR="004B01BD" w:rsidRPr="007B4C6D" w:rsidRDefault="004B01BD" w:rsidP="004B01BD">
      <w:pPr>
        <w:ind w:left="360"/>
        <w:rPr>
          <w:sz w:val="20"/>
          <w:szCs w:val="20"/>
        </w:rPr>
      </w:pPr>
      <w:r w:rsidRPr="007B4C6D">
        <w:rPr>
          <w:sz w:val="20"/>
          <w:szCs w:val="20"/>
        </w:rPr>
        <w:t xml:space="preserve">                                                                                                          ai sensi dell’at. 3 comma 2 del d.lgs. n. 39/1993)</w:t>
      </w:r>
    </w:p>
    <w:p w:rsidR="004B01BD" w:rsidRDefault="004B01BD" w:rsidP="004B01BD"/>
    <w:p w:rsidR="00457801" w:rsidRDefault="00457801"/>
    <w:sectPr w:rsidR="00457801" w:rsidSect="005B1D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72C04"/>
    <w:multiLevelType w:val="hybridMultilevel"/>
    <w:tmpl w:val="AB648C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BD"/>
    <w:rsid w:val="000C1F1A"/>
    <w:rsid w:val="00316AD6"/>
    <w:rsid w:val="00457801"/>
    <w:rsid w:val="004B01BD"/>
    <w:rsid w:val="005B1D2A"/>
    <w:rsid w:val="00621C1B"/>
    <w:rsid w:val="00650E2E"/>
    <w:rsid w:val="0069131C"/>
    <w:rsid w:val="006B6E6A"/>
    <w:rsid w:val="008816E0"/>
    <w:rsid w:val="009E5353"/>
    <w:rsid w:val="00AC0B73"/>
    <w:rsid w:val="00BD002B"/>
    <w:rsid w:val="00CD4E95"/>
    <w:rsid w:val="00D3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D4C77F"/>
  <w14:defaultImageDpi w14:val="32767"/>
  <w15:chartTrackingRefBased/>
  <w15:docId w15:val="{27F88882-394D-0C4F-A693-BD4EC5B8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4B01BD"/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B01BD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32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4B01BD"/>
    <w:pPr>
      <w:keepNext/>
      <w:overflowPunct w:val="0"/>
      <w:autoSpaceDE w:val="0"/>
      <w:autoSpaceDN w:val="0"/>
      <w:adjustRightInd w:val="0"/>
      <w:ind w:left="5664"/>
      <w:textAlignment w:val="baseline"/>
      <w:outlineLvl w:val="2"/>
    </w:pPr>
    <w:rPr>
      <w:b/>
      <w:bCs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4B01BD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B01BD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paragraph" w:styleId="Didascalia">
    <w:name w:val="caption"/>
    <w:basedOn w:val="Normale"/>
    <w:next w:val="Normale"/>
    <w:qFormat/>
    <w:rsid w:val="004B01BD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2019-11-27T11:53:00Z</dcterms:created>
  <dcterms:modified xsi:type="dcterms:W3CDTF">2019-11-27T11:53:00Z</dcterms:modified>
</cp:coreProperties>
</file>