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A8" w:rsidRDefault="00E526A8" w:rsidP="00263B61">
      <w:pPr>
        <w:rPr>
          <w:rFonts w:ascii="Arial" w:hAnsi="Arial" w:cs="Arial"/>
          <w:sz w:val="24"/>
          <w:szCs w:val="24"/>
        </w:rPr>
      </w:pPr>
    </w:p>
    <w:p w:rsidR="00E526A8" w:rsidRDefault="00E526A8" w:rsidP="00263B61">
      <w:pPr>
        <w:rPr>
          <w:rFonts w:ascii="Arial" w:hAnsi="Arial" w:cs="Arial"/>
          <w:sz w:val="24"/>
          <w:szCs w:val="24"/>
        </w:rPr>
      </w:pPr>
    </w:p>
    <w:p w:rsidR="00E526A8" w:rsidRDefault="00E526A8" w:rsidP="00263B61">
      <w:pPr>
        <w:rPr>
          <w:rFonts w:ascii="Arial" w:hAnsi="Arial" w:cs="Arial"/>
          <w:sz w:val="24"/>
          <w:szCs w:val="24"/>
        </w:rPr>
      </w:pPr>
    </w:p>
    <w:p w:rsidR="00E526A8" w:rsidRDefault="00E526A8" w:rsidP="00263B61">
      <w:pPr>
        <w:rPr>
          <w:rFonts w:ascii="Arial" w:hAnsi="Arial" w:cs="Arial"/>
          <w:sz w:val="24"/>
          <w:szCs w:val="24"/>
        </w:rPr>
      </w:pPr>
    </w:p>
    <w:p w:rsidR="008626A4" w:rsidRDefault="008626A4" w:rsidP="008626A4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6A4" w:rsidRDefault="008626A4" w:rsidP="008626A4">
      <w:pPr>
        <w:pStyle w:val="Didascalia"/>
        <w:outlineLvl w:val="0"/>
      </w:pPr>
      <w:r>
        <w:t>MINISTERO  DELL’ ISTRUZIONE, DELL’UNIVERSITA’, DELLA RICERCA</w:t>
      </w:r>
    </w:p>
    <w:p w:rsidR="008626A4" w:rsidRDefault="008626A4" w:rsidP="008626A4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626A4" w:rsidRDefault="008626A4" w:rsidP="008626A4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626A4" w:rsidRDefault="008626A4" w:rsidP="008626A4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626A4" w:rsidRDefault="008626A4" w:rsidP="008626A4">
      <w:pPr>
        <w:rPr>
          <w:rFonts w:cs="Times New Roman"/>
          <w:b/>
          <w:sz w:val="24"/>
          <w:szCs w:val="24"/>
        </w:rPr>
      </w:pPr>
    </w:p>
    <w:p w:rsidR="008626A4" w:rsidRPr="004301FB" w:rsidRDefault="008626A4" w:rsidP="008626A4">
      <w:pPr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>Roma, 26/09/2019</w:t>
      </w:r>
    </w:p>
    <w:p w:rsidR="008626A4" w:rsidRPr="004301FB" w:rsidRDefault="008626A4" w:rsidP="008626A4">
      <w:pPr>
        <w:ind w:left="4962"/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ab/>
        <w:t>Agli Studenti</w:t>
      </w:r>
    </w:p>
    <w:p w:rsidR="008626A4" w:rsidRPr="004301FB" w:rsidRDefault="008626A4" w:rsidP="008626A4">
      <w:pPr>
        <w:ind w:left="4962"/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ab/>
        <w:t xml:space="preserve">Ai Genitori                </w:t>
      </w:r>
    </w:p>
    <w:p w:rsidR="008626A4" w:rsidRPr="004301FB" w:rsidRDefault="008626A4" w:rsidP="008626A4">
      <w:pPr>
        <w:ind w:left="4962"/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ab/>
        <w:t>Ai Docenti</w:t>
      </w:r>
    </w:p>
    <w:p w:rsidR="008626A4" w:rsidRPr="004301FB" w:rsidRDefault="008626A4" w:rsidP="008626A4">
      <w:pPr>
        <w:ind w:left="4111"/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 xml:space="preserve">               Al personale ATA </w:t>
      </w:r>
    </w:p>
    <w:p w:rsidR="008626A4" w:rsidRPr="004301FB" w:rsidRDefault="008626A4" w:rsidP="008626A4">
      <w:pPr>
        <w:ind w:left="4111"/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ab/>
      </w:r>
      <w:r w:rsidRPr="004301FB">
        <w:rPr>
          <w:rFonts w:cs="Times New Roman"/>
          <w:b/>
          <w:sz w:val="24"/>
          <w:szCs w:val="24"/>
        </w:rPr>
        <w:tab/>
        <w:t>Al DSGA Sig.ra P. Leoni</w:t>
      </w:r>
    </w:p>
    <w:p w:rsidR="008626A4" w:rsidRPr="004301FB" w:rsidRDefault="008626A4" w:rsidP="008626A4">
      <w:pPr>
        <w:ind w:left="4111"/>
        <w:rPr>
          <w:rFonts w:cs="Times New Roman"/>
          <w:b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ab/>
      </w:r>
      <w:r w:rsidRPr="004301FB">
        <w:rPr>
          <w:rFonts w:cs="Times New Roman"/>
          <w:b/>
          <w:sz w:val="24"/>
          <w:szCs w:val="24"/>
        </w:rPr>
        <w:tab/>
        <w:t>Sito web</w:t>
      </w:r>
    </w:p>
    <w:p w:rsidR="008626A4" w:rsidRPr="004301FB" w:rsidRDefault="008626A4" w:rsidP="008626A4">
      <w:pPr>
        <w:ind w:left="4111"/>
        <w:rPr>
          <w:rFonts w:cs="Times New Roman"/>
          <w:b/>
          <w:sz w:val="24"/>
          <w:szCs w:val="24"/>
        </w:rPr>
      </w:pPr>
    </w:p>
    <w:p w:rsidR="008626A4" w:rsidRPr="004301FB" w:rsidRDefault="008626A4" w:rsidP="008626A4">
      <w:pPr>
        <w:jc w:val="center"/>
        <w:rPr>
          <w:rFonts w:cs="Times New Roman"/>
          <w:b/>
          <w:sz w:val="24"/>
          <w:szCs w:val="24"/>
        </w:rPr>
      </w:pPr>
    </w:p>
    <w:p w:rsidR="008626A4" w:rsidRPr="004301FB" w:rsidRDefault="008626A4" w:rsidP="008626A4">
      <w:pPr>
        <w:jc w:val="center"/>
        <w:rPr>
          <w:rFonts w:cs="Times New Roman"/>
          <w:sz w:val="24"/>
          <w:szCs w:val="24"/>
        </w:rPr>
      </w:pPr>
      <w:r w:rsidRPr="004301FB">
        <w:rPr>
          <w:rFonts w:cs="Times New Roman"/>
          <w:b/>
          <w:sz w:val="24"/>
          <w:szCs w:val="24"/>
        </w:rPr>
        <w:t>CIRCOLARE N. 39</w:t>
      </w:r>
    </w:p>
    <w:p w:rsidR="008626A4" w:rsidRPr="004301FB" w:rsidRDefault="008626A4" w:rsidP="00111080">
      <w:pPr>
        <w:spacing w:line="480" w:lineRule="auto"/>
        <w:rPr>
          <w:rFonts w:cs="Times New Roman"/>
          <w:sz w:val="24"/>
          <w:szCs w:val="24"/>
        </w:rPr>
      </w:pPr>
    </w:p>
    <w:p w:rsidR="008626A4" w:rsidRPr="004301FB" w:rsidRDefault="008626A4" w:rsidP="00254C1E">
      <w:pPr>
        <w:spacing w:line="480" w:lineRule="auto"/>
        <w:jc w:val="both"/>
        <w:rPr>
          <w:rFonts w:cs="Times New Roman"/>
          <w:sz w:val="24"/>
          <w:szCs w:val="24"/>
        </w:rPr>
      </w:pPr>
      <w:r w:rsidRPr="004301FB">
        <w:rPr>
          <w:rFonts w:cs="Times New Roman"/>
          <w:sz w:val="24"/>
          <w:szCs w:val="24"/>
        </w:rPr>
        <w:t>Oggetto:</w:t>
      </w:r>
      <w:r w:rsidR="004301FB" w:rsidRPr="004301FB">
        <w:rPr>
          <w:rFonts w:cs="Times New Roman"/>
          <w:sz w:val="24"/>
          <w:szCs w:val="24"/>
        </w:rPr>
        <w:t xml:space="preserve"> </w:t>
      </w:r>
      <w:r w:rsidR="004301FB" w:rsidRPr="004301FB">
        <w:rPr>
          <w:rFonts w:cs="Times New Roman"/>
          <w:b/>
          <w:sz w:val="24"/>
          <w:szCs w:val="24"/>
        </w:rPr>
        <w:t>Global Strike for Future</w:t>
      </w:r>
      <w:r w:rsidR="004301FB" w:rsidRPr="004301FB">
        <w:rPr>
          <w:rFonts w:cs="Times New Roman"/>
          <w:sz w:val="24"/>
          <w:szCs w:val="24"/>
        </w:rPr>
        <w:t xml:space="preserve"> </w:t>
      </w:r>
      <w:r w:rsidR="004301FB">
        <w:rPr>
          <w:rFonts w:cs="Times New Roman"/>
          <w:sz w:val="24"/>
          <w:szCs w:val="24"/>
        </w:rPr>
        <w:t>-</w:t>
      </w:r>
      <w:r w:rsidR="004301FB" w:rsidRPr="004301FB">
        <w:rPr>
          <w:rFonts w:cs="Times New Roman"/>
          <w:sz w:val="24"/>
          <w:szCs w:val="24"/>
        </w:rPr>
        <w:t xml:space="preserve"> </w:t>
      </w:r>
      <w:r w:rsidRPr="004301FB">
        <w:rPr>
          <w:rFonts w:cs="Times New Roman"/>
          <w:sz w:val="24"/>
          <w:szCs w:val="24"/>
        </w:rPr>
        <w:t xml:space="preserve"> </w:t>
      </w:r>
      <w:r w:rsidR="004301FB" w:rsidRPr="004301FB">
        <w:rPr>
          <w:rFonts w:cs="Times New Roman"/>
          <w:b/>
          <w:color w:val="474747"/>
          <w:sz w:val="24"/>
          <w:szCs w:val="24"/>
          <w:shd w:val="clear" w:color="auto" w:fill="FFFFFF"/>
        </w:rPr>
        <w:t>venerdi’ 27.09.19</w:t>
      </w:r>
    </w:p>
    <w:p w:rsidR="008626A4" w:rsidRPr="004301FB" w:rsidRDefault="008626A4" w:rsidP="00254C1E">
      <w:pPr>
        <w:spacing w:line="480" w:lineRule="auto"/>
        <w:jc w:val="both"/>
        <w:rPr>
          <w:rFonts w:cs="Times New Roman"/>
          <w:sz w:val="24"/>
          <w:szCs w:val="24"/>
        </w:rPr>
      </w:pPr>
    </w:p>
    <w:p w:rsidR="002B204A" w:rsidRDefault="002B204A" w:rsidP="00254C1E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Relativamente al</w:t>
      </w:r>
      <w:r w:rsidR="008626A4" w:rsidRPr="004301FB">
        <w:rPr>
          <w:rFonts w:cs="Times New Roman"/>
          <w:sz w:val="24"/>
          <w:szCs w:val="24"/>
        </w:rPr>
        <w:t xml:space="preserve">la </w:t>
      </w:r>
      <w:r>
        <w:rPr>
          <w:rFonts w:cs="Times New Roman"/>
          <w:sz w:val="24"/>
          <w:szCs w:val="24"/>
        </w:rPr>
        <w:t>eventuale adesione</w:t>
      </w:r>
      <w:r w:rsidR="008626A4" w:rsidRPr="004301FB">
        <w:rPr>
          <w:rFonts w:cs="Times New Roman"/>
          <w:sz w:val="24"/>
          <w:szCs w:val="24"/>
        </w:rPr>
        <w:t xml:space="preserve"> degli </w:t>
      </w:r>
      <w:r w:rsidR="004301FB" w:rsidRPr="004301FB">
        <w:rPr>
          <w:rFonts w:cs="Times New Roman"/>
          <w:sz w:val="24"/>
          <w:szCs w:val="24"/>
        </w:rPr>
        <w:t>studenti</w:t>
      </w:r>
      <w:r w:rsidR="008626A4" w:rsidRPr="004301FB">
        <w:rPr>
          <w:rFonts w:cs="Times New Roman"/>
          <w:sz w:val="24"/>
          <w:szCs w:val="24"/>
        </w:rPr>
        <w:t xml:space="preserve"> del Liceo Talete alla mobilitazione mondiale contro il cambiamento climatico</w:t>
      </w:r>
      <w:r w:rsidR="00254C1E">
        <w:rPr>
          <w:rFonts w:cs="Times New Roman"/>
          <w:sz w:val="24"/>
          <w:szCs w:val="24"/>
        </w:rPr>
        <w:t xml:space="preserve"> </w:t>
      </w:r>
      <w:r w:rsidR="008626A4" w:rsidRPr="004301FB">
        <w:rPr>
          <w:rFonts w:cs="Times New Roman"/>
          <w:sz w:val="24"/>
          <w:szCs w:val="24"/>
        </w:rPr>
        <w:t>del 27.09.19</w:t>
      </w:r>
      <w:r w:rsidR="004301FB" w:rsidRPr="004301FB">
        <w:rPr>
          <w:rFonts w:cs="Times New Roman"/>
          <w:sz w:val="24"/>
          <w:szCs w:val="24"/>
        </w:rPr>
        <w:t>, si</w:t>
      </w:r>
      <w:r w:rsidR="008626A4" w:rsidRPr="004301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avvisa</w:t>
      </w:r>
      <w:r w:rsidR="004301FB" w:rsidRPr="004301FB">
        <w:rPr>
          <w:rFonts w:cs="Times New Roman"/>
          <w:sz w:val="24"/>
          <w:szCs w:val="24"/>
        </w:rPr>
        <w:t xml:space="preserve"> </w:t>
      </w:r>
      <w:r w:rsidR="008626A4" w:rsidRPr="004301FB">
        <w:rPr>
          <w:rFonts w:cs="Times New Roman"/>
          <w:sz w:val="24"/>
          <w:szCs w:val="24"/>
        </w:rPr>
        <w:t>che</w:t>
      </w:r>
      <w:r w:rsidR="004301FB" w:rsidRPr="004301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gli alunni </w:t>
      </w:r>
      <w:r w:rsidR="004301FB" w:rsidRPr="004301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partecipanti </w:t>
      </w:r>
      <w:r w:rsidR="008626A4" w:rsidRPr="004301FB">
        <w:rPr>
          <w:rFonts w:cs="Times New Roman"/>
          <w:sz w:val="24"/>
          <w:szCs w:val="24"/>
        </w:rPr>
        <w:t xml:space="preserve"> alla mobilitazione </w:t>
      </w:r>
      <w:r>
        <w:rPr>
          <w:rFonts w:cs="Times New Roman"/>
          <w:sz w:val="24"/>
          <w:szCs w:val="24"/>
        </w:rPr>
        <w:t>giustificheranno  l’assenza</w:t>
      </w:r>
      <w:r w:rsidR="008626A4" w:rsidRPr="004301FB">
        <w:rPr>
          <w:rFonts w:cs="Times New Roman"/>
          <w:sz w:val="24"/>
          <w:szCs w:val="24"/>
        </w:rPr>
        <w:t xml:space="preserve"> </w:t>
      </w:r>
      <w:r w:rsidR="004301FB" w:rsidRPr="004301FB">
        <w:rPr>
          <w:rFonts w:cs="Times New Roman"/>
          <w:sz w:val="24"/>
          <w:szCs w:val="24"/>
        </w:rPr>
        <w:t xml:space="preserve">come </w:t>
      </w:r>
      <w:r>
        <w:rPr>
          <w:rFonts w:cs="Times New Roman"/>
          <w:sz w:val="24"/>
          <w:szCs w:val="24"/>
        </w:rPr>
        <w:t>di consueto</w:t>
      </w:r>
      <w:r w:rsidR="008626A4" w:rsidRPr="004301FB">
        <w:rPr>
          <w:rFonts w:cs="Times New Roman"/>
          <w:sz w:val="24"/>
          <w:szCs w:val="24"/>
        </w:rPr>
        <w:t>.</w:t>
      </w:r>
    </w:p>
    <w:p w:rsidR="002B204A" w:rsidRPr="004301FB" w:rsidRDefault="002B204A" w:rsidP="00254C1E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Come da indicazioni ministeriali (Nota MIUR 1845 del 23/09/2019) , l’incidenza o meno delle ore di assenza sul monte ore annuale sarà stabilita dal Collegio docenti.</w:t>
      </w:r>
    </w:p>
    <w:p w:rsidR="008626A4" w:rsidRPr="004301FB" w:rsidRDefault="008626A4" w:rsidP="00254C1E">
      <w:pPr>
        <w:spacing w:line="480" w:lineRule="auto"/>
        <w:jc w:val="both"/>
        <w:rPr>
          <w:rFonts w:cs="Times New Roman"/>
          <w:sz w:val="24"/>
          <w:szCs w:val="24"/>
        </w:rPr>
      </w:pPr>
    </w:p>
    <w:p w:rsidR="004301FB" w:rsidRDefault="004301FB" w:rsidP="004301FB">
      <w:pPr>
        <w:ind w:left="4678"/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E2C3E">
        <w:rPr>
          <w:sz w:val="24"/>
          <w:szCs w:val="24"/>
        </w:rPr>
        <w:t>Il Dirigente Scolastico</w:t>
      </w:r>
    </w:p>
    <w:p w:rsidR="004301FB" w:rsidRDefault="004301FB" w:rsidP="004301FB">
      <w:pPr>
        <w:ind w:left="5245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>Prof.  Alberto Cataneo</w:t>
      </w:r>
    </w:p>
    <w:p w:rsidR="004301FB" w:rsidRPr="00161EE4" w:rsidRDefault="004301FB" w:rsidP="004301FB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8626A4" w:rsidRPr="00F54E29" w:rsidRDefault="004301FB" w:rsidP="004301FB">
      <w:pPr>
        <w:spacing w:line="480" w:lineRule="auto"/>
        <w:rPr>
          <w:rFonts w:ascii="Arial" w:hAnsi="Arial" w:cs="Arial"/>
          <w:sz w:val="22"/>
          <w:szCs w:val="22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</w:t>
      </w:r>
    </w:p>
    <w:sectPr w:rsidR="008626A4" w:rsidRPr="00F54E29" w:rsidSect="008626A4">
      <w:pgSz w:w="11906" w:h="16838"/>
      <w:pgMar w:top="426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1E" w:rsidRDefault="00254C1E" w:rsidP="003F2B40">
      <w:r>
        <w:separator/>
      </w:r>
    </w:p>
  </w:endnote>
  <w:endnote w:type="continuationSeparator" w:id="0">
    <w:p w:rsidR="00254C1E" w:rsidRDefault="00254C1E" w:rsidP="003F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1E" w:rsidRDefault="00254C1E" w:rsidP="003F2B40">
      <w:r>
        <w:separator/>
      </w:r>
    </w:p>
  </w:footnote>
  <w:footnote w:type="continuationSeparator" w:id="0">
    <w:p w:rsidR="00254C1E" w:rsidRDefault="00254C1E" w:rsidP="003F2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21052"/>
    <w:rsid w:val="00033965"/>
    <w:rsid w:val="000623E8"/>
    <w:rsid w:val="00071528"/>
    <w:rsid w:val="00084ECC"/>
    <w:rsid w:val="000B3A5E"/>
    <w:rsid w:val="000D5B6E"/>
    <w:rsid w:val="000D703C"/>
    <w:rsid w:val="00111080"/>
    <w:rsid w:val="00135ADC"/>
    <w:rsid w:val="001660B2"/>
    <w:rsid w:val="00206276"/>
    <w:rsid w:val="00233DD5"/>
    <w:rsid w:val="002463FA"/>
    <w:rsid w:val="00254C1E"/>
    <w:rsid w:val="00263B61"/>
    <w:rsid w:val="002B204A"/>
    <w:rsid w:val="002D57CD"/>
    <w:rsid w:val="0032595B"/>
    <w:rsid w:val="003D1E8D"/>
    <w:rsid w:val="003F2B40"/>
    <w:rsid w:val="004223E1"/>
    <w:rsid w:val="004301FB"/>
    <w:rsid w:val="00462F53"/>
    <w:rsid w:val="0049504E"/>
    <w:rsid w:val="00496D2E"/>
    <w:rsid w:val="004C39AD"/>
    <w:rsid w:val="004E37B3"/>
    <w:rsid w:val="00521E58"/>
    <w:rsid w:val="00581DAB"/>
    <w:rsid w:val="005A08FC"/>
    <w:rsid w:val="00620283"/>
    <w:rsid w:val="0065137F"/>
    <w:rsid w:val="00676E6B"/>
    <w:rsid w:val="006805DF"/>
    <w:rsid w:val="00683376"/>
    <w:rsid w:val="006C6AF3"/>
    <w:rsid w:val="006E2271"/>
    <w:rsid w:val="006E7CDB"/>
    <w:rsid w:val="00726791"/>
    <w:rsid w:val="00742BAF"/>
    <w:rsid w:val="00787DB9"/>
    <w:rsid w:val="00801098"/>
    <w:rsid w:val="008626A4"/>
    <w:rsid w:val="00892D06"/>
    <w:rsid w:val="009421DF"/>
    <w:rsid w:val="00955CC3"/>
    <w:rsid w:val="009B01CE"/>
    <w:rsid w:val="009E7F5F"/>
    <w:rsid w:val="00A5216D"/>
    <w:rsid w:val="00A652A8"/>
    <w:rsid w:val="00B716FF"/>
    <w:rsid w:val="00B96C21"/>
    <w:rsid w:val="00BC0462"/>
    <w:rsid w:val="00BD1BF0"/>
    <w:rsid w:val="00BD270A"/>
    <w:rsid w:val="00C129E5"/>
    <w:rsid w:val="00C55560"/>
    <w:rsid w:val="00C65E35"/>
    <w:rsid w:val="00CA4B2D"/>
    <w:rsid w:val="00D179BF"/>
    <w:rsid w:val="00D35E16"/>
    <w:rsid w:val="00DB4E72"/>
    <w:rsid w:val="00DE70C3"/>
    <w:rsid w:val="00DF5A89"/>
    <w:rsid w:val="00E3546F"/>
    <w:rsid w:val="00E526A8"/>
    <w:rsid w:val="00E76D5A"/>
    <w:rsid w:val="00E861AF"/>
    <w:rsid w:val="00EC644F"/>
    <w:rsid w:val="00F54E29"/>
    <w:rsid w:val="00FC0B47"/>
    <w:rsid w:val="00FF387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3F2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F2B40"/>
    <w:rPr>
      <w:rFonts w:ascii="Times New Roman" w:eastAsiaTheme="minorEastAsia" w:hAnsi="Times New Roman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3F2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dcterms:created xsi:type="dcterms:W3CDTF">2019-09-26T11:00:00Z</dcterms:created>
  <dcterms:modified xsi:type="dcterms:W3CDTF">2019-09-26T12:10:00Z</dcterms:modified>
</cp:coreProperties>
</file>