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51" w:rsidRDefault="002A7A51" w:rsidP="002A7A51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51" w:rsidRDefault="002A7A51" w:rsidP="002A7A51">
      <w:pPr>
        <w:pStyle w:val="Didascalia"/>
      </w:pPr>
      <w:r>
        <w:t>MINISTERO  DELL’ ISTRUZIONE, DELL’UNIVERSITA’, DELLA RICERCA</w:t>
      </w:r>
    </w:p>
    <w:p w:rsidR="002A7A51" w:rsidRDefault="002A7A51" w:rsidP="002A7A5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2A7A51" w:rsidRDefault="002A7A51" w:rsidP="002A7A51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2A7A51" w:rsidRDefault="002A7A51" w:rsidP="002A7A51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2A7A51" w:rsidRDefault="002A7A51" w:rsidP="002A7A51">
      <w:pPr>
        <w:rPr>
          <w:i/>
          <w:iCs/>
          <w:sz w:val="22"/>
          <w:szCs w:val="22"/>
        </w:rPr>
      </w:pPr>
    </w:p>
    <w:p w:rsidR="002A7A51" w:rsidRDefault="002A7A51" w:rsidP="002A7A51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A7A51" w:rsidRPr="007C5FA0" w:rsidRDefault="002A7A51" w:rsidP="002A7A51">
      <w:pPr>
        <w:ind w:left="142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Roma, </w:t>
      </w:r>
      <w:r>
        <w:rPr>
          <w:rFonts w:cs="Times New Roman"/>
          <w:sz w:val="20"/>
          <w:szCs w:val="20"/>
        </w:rPr>
        <w:t>10/05</w:t>
      </w:r>
      <w:r w:rsidRPr="007C5FA0">
        <w:rPr>
          <w:rFonts w:cs="Times New Roman"/>
          <w:sz w:val="20"/>
          <w:szCs w:val="20"/>
        </w:rPr>
        <w:t>/2019</w:t>
      </w:r>
    </w:p>
    <w:p w:rsidR="002A7A51" w:rsidRPr="007C5FA0" w:rsidRDefault="002A7A51" w:rsidP="002A7A51">
      <w:pPr>
        <w:rPr>
          <w:rFonts w:cs="Times New Roman"/>
          <w:sz w:val="20"/>
          <w:szCs w:val="20"/>
        </w:rPr>
      </w:pPr>
    </w:p>
    <w:p w:rsidR="002A7A51" w:rsidRPr="007C5FA0" w:rsidRDefault="002A7A51" w:rsidP="002A7A51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Ai docenti </w:t>
      </w:r>
    </w:p>
    <w:p w:rsidR="002A7A51" w:rsidRPr="007C5FA0" w:rsidRDefault="002A7A51" w:rsidP="002A7A51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Agli studenti</w:t>
      </w:r>
    </w:p>
    <w:p w:rsidR="002A7A51" w:rsidRPr="007C5FA0" w:rsidRDefault="002A7A51" w:rsidP="002A7A51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Alla DSGA Sig.ra Paola Leoni</w:t>
      </w:r>
    </w:p>
    <w:p w:rsidR="002A7A51" w:rsidRPr="007C5FA0" w:rsidRDefault="002A7A51" w:rsidP="002A7A51">
      <w:pPr>
        <w:ind w:left="567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Al Personale ATA</w:t>
      </w:r>
    </w:p>
    <w:p w:rsidR="002A7A51" w:rsidRPr="007C5FA0" w:rsidRDefault="002A7A51" w:rsidP="002A7A51">
      <w:pPr>
        <w:spacing w:before="120" w:after="240"/>
        <w:outlineLvl w:val="0"/>
        <w:rPr>
          <w:rFonts w:cs="Times New Roman"/>
          <w:sz w:val="20"/>
          <w:szCs w:val="20"/>
        </w:rPr>
      </w:pPr>
    </w:p>
    <w:p w:rsidR="002A7A51" w:rsidRPr="007C5FA0" w:rsidRDefault="002A7A51" w:rsidP="002A7A51">
      <w:pPr>
        <w:spacing w:before="120" w:after="240"/>
        <w:jc w:val="center"/>
        <w:outlineLvl w:val="0"/>
        <w:rPr>
          <w:rFonts w:cs="Times New Roman"/>
          <w:b/>
          <w:sz w:val="20"/>
          <w:szCs w:val="20"/>
        </w:rPr>
      </w:pPr>
      <w:r w:rsidRPr="007C5FA0">
        <w:rPr>
          <w:rFonts w:cs="Times New Roman"/>
          <w:b/>
          <w:sz w:val="20"/>
          <w:szCs w:val="20"/>
        </w:rPr>
        <w:t>CIRCOLARE N. 3</w:t>
      </w:r>
      <w:r w:rsidR="00AF4876">
        <w:rPr>
          <w:rFonts w:cs="Times New Roman"/>
          <w:b/>
          <w:sz w:val="20"/>
          <w:szCs w:val="20"/>
        </w:rPr>
        <w:t>53</w:t>
      </w:r>
    </w:p>
    <w:p w:rsidR="002A7A51" w:rsidRPr="007C5FA0" w:rsidRDefault="002A7A51" w:rsidP="002A7A51">
      <w:pPr>
        <w:spacing w:before="120" w:after="240"/>
        <w:outlineLvl w:val="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Oggetto:  Simulazione seconda prova scritta esame di Stato - organizzazione</w:t>
      </w:r>
    </w:p>
    <w:p w:rsidR="002A7A51" w:rsidRPr="007C5FA0" w:rsidRDefault="002A7A51" w:rsidP="002A7A51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Si avvisa che </w:t>
      </w:r>
      <w:r w:rsidRPr="007C5FA0">
        <w:rPr>
          <w:rFonts w:cs="Times New Roman"/>
          <w:b/>
          <w:sz w:val="20"/>
          <w:szCs w:val="20"/>
        </w:rPr>
        <w:t xml:space="preserve">martedì </w:t>
      </w:r>
      <w:r>
        <w:rPr>
          <w:rFonts w:cs="Times New Roman"/>
          <w:b/>
          <w:sz w:val="20"/>
          <w:szCs w:val="20"/>
        </w:rPr>
        <w:t xml:space="preserve">14 maggio </w:t>
      </w:r>
      <w:r w:rsidRPr="007C5FA0">
        <w:rPr>
          <w:rFonts w:cs="Times New Roman"/>
          <w:sz w:val="20"/>
          <w:szCs w:val="20"/>
        </w:rPr>
        <w:t xml:space="preserve"> si svolgerà, dalle 8.30 alle 14.15, la simulazione della seconda prova scritta (Matematica e Fisica) per tutte le classi quinte, sulla base delle tracce che saranno pubblicate la mattina stessa.</w:t>
      </w:r>
    </w:p>
    <w:p w:rsidR="002A7A51" w:rsidRDefault="002A7A51" w:rsidP="002A7A51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Le classi quinte saranno quindi in via eccezionale dislocate, per l’intera mattinata, come segue:</w:t>
      </w:r>
    </w:p>
    <w:p w:rsidR="002A7A51" w:rsidRPr="007C5FA0" w:rsidRDefault="002A7A51" w:rsidP="002A7A51">
      <w:pPr>
        <w:pStyle w:val="Paragrafoelenco"/>
        <w:ind w:left="0"/>
        <w:jc w:val="both"/>
        <w:rPr>
          <w:rFonts w:cs="Times New Roman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935"/>
        <w:gridCol w:w="1746"/>
      </w:tblGrid>
      <w:tr w:rsidR="002A7A51" w:rsidRPr="007C5FA0" w:rsidTr="0069327D">
        <w:trPr>
          <w:trHeight w:val="329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classe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aula</w:t>
            </w:r>
          </w:p>
        </w:tc>
      </w:tr>
      <w:tr w:rsidR="002A7A51" w:rsidRPr="007C5FA0" w:rsidTr="0069327D">
        <w:trPr>
          <w:trHeight w:val="329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 A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301</w:t>
            </w:r>
            <w:r w:rsidRPr="007C5FA0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2A7A51" w:rsidRPr="007C5FA0" w:rsidTr="002A7A51">
        <w:trPr>
          <w:trHeight w:val="386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5B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</w:t>
            </w:r>
            <w:r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2A7A51" w:rsidRPr="007C5FA0" w:rsidTr="0069327D">
        <w:trPr>
          <w:trHeight w:val="329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5C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2A7A51" w:rsidRPr="007C5FA0" w:rsidTr="0069327D">
        <w:trPr>
          <w:trHeight w:val="329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5F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</w:t>
            </w:r>
            <w:r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2A7A51" w:rsidRPr="007C5FA0" w:rsidTr="0069327D">
        <w:trPr>
          <w:trHeight w:val="337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5G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04</w:t>
            </w:r>
          </w:p>
        </w:tc>
      </w:tr>
      <w:tr w:rsidR="002A7A51" w:rsidRPr="007C5FA0" w:rsidTr="002A7A51">
        <w:trPr>
          <w:trHeight w:val="401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5H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30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2A7A51" w:rsidRPr="007C5FA0" w:rsidTr="0069327D">
        <w:trPr>
          <w:trHeight w:val="329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5M</w:t>
            </w:r>
          </w:p>
        </w:tc>
        <w:tc>
          <w:tcPr>
            <w:tcW w:w="1746" w:type="dxa"/>
          </w:tcPr>
          <w:p w:rsidR="002A7A51" w:rsidRPr="007C5FA0" w:rsidRDefault="002A7A51" w:rsidP="002A7A51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22</w:t>
            </w:r>
          </w:p>
        </w:tc>
      </w:tr>
      <w:tr w:rsidR="002A7A51" w:rsidRPr="007C5FA0" w:rsidTr="0069327D">
        <w:trPr>
          <w:trHeight w:val="337"/>
          <w:jc w:val="center"/>
        </w:trPr>
        <w:tc>
          <w:tcPr>
            <w:tcW w:w="1935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7C5FA0">
              <w:rPr>
                <w:rFonts w:cs="Times New Roman"/>
                <w:sz w:val="20"/>
                <w:szCs w:val="20"/>
              </w:rPr>
              <w:t>5N</w:t>
            </w:r>
          </w:p>
        </w:tc>
        <w:tc>
          <w:tcPr>
            <w:tcW w:w="1746" w:type="dxa"/>
          </w:tcPr>
          <w:p w:rsidR="002A7A51" w:rsidRPr="007C5FA0" w:rsidRDefault="002A7A51" w:rsidP="0069327D">
            <w:pPr>
              <w:pStyle w:val="Paragrafoelenco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</w:t>
            </w:r>
          </w:p>
        </w:tc>
      </w:tr>
    </w:tbl>
    <w:p w:rsidR="002A7A51" w:rsidRPr="007C5FA0" w:rsidRDefault="002A7A51" w:rsidP="002A7A51">
      <w:pPr>
        <w:pStyle w:val="Paragrafoelenco"/>
        <w:spacing w:line="360" w:lineRule="auto"/>
        <w:ind w:left="0"/>
        <w:jc w:val="both"/>
        <w:rPr>
          <w:rFonts w:cs="Times New Roman"/>
          <w:sz w:val="20"/>
          <w:szCs w:val="20"/>
        </w:rPr>
      </w:pPr>
    </w:p>
    <w:p w:rsidR="002A7A51" w:rsidRPr="007C5FA0" w:rsidRDefault="002A7A51" w:rsidP="002A7A51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Le classi e i docenti che, in base all’orario normale, avrebbero dovuto occupare le predette aule, subiranno gli spostamenti che saranno comunicati con successiva nota. </w:t>
      </w:r>
    </w:p>
    <w:p w:rsidR="002A7A51" w:rsidRPr="007C5FA0" w:rsidRDefault="002A7A51" w:rsidP="002A7A51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Tutti i docenti delle classi quinte osserveranno il proprio orario e si recheranno nelle aule dove si svolgerà la simulazione.</w:t>
      </w:r>
    </w:p>
    <w:p w:rsidR="002A7A51" w:rsidRPr="007C5FA0" w:rsidRDefault="002A7A51" w:rsidP="002A7A51">
      <w:pPr>
        <w:pStyle w:val="Paragrafoelenco"/>
        <w:ind w:left="0"/>
        <w:jc w:val="both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>I docenti del Dipartimento di Matematica e Fisica coinvolti sono invitati a contribuire al buon andamento dell’organizzazione.</w:t>
      </w:r>
    </w:p>
    <w:p w:rsidR="002A7A51" w:rsidRPr="007C5FA0" w:rsidRDefault="002A7A51" w:rsidP="002A7A51">
      <w:pPr>
        <w:ind w:left="5670"/>
        <w:rPr>
          <w:rFonts w:cs="Times New Roman"/>
          <w:sz w:val="20"/>
          <w:szCs w:val="20"/>
        </w:rPr>
      </w:pPr>
    </w:p>
    <w:p w:rsidR="002A7A51" w:rsidRPr="007C5FA0" w:rsidRDefault="002A7A51" w:rsidP="002A7A51">
      <w:pPr>
        <w:ind w:left="567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           Il Dirigente scolastico</w:t>
      </w:r>
    </w:p>
    <w:p w:rsidR="002A7A51" w:rsidRPr="007C5FA0" w:rsidRDefault="002A7A51" w:rsidP="002A7A51">
      <w:pPr>
        <w:ind w:left="5670"/>
        <w:rPr>
          <w:rFonts w:cs="Times New Roman"/>
          <w:sz w:val="20"/>
          <w:szCs w:val="20"/>
        </w:rPr>
      </w:pPr>
      <w:r w:rsidRPr="007C5FA0">
        <w:rPr>
          <w:rFonts w:cs="Times New Roman"/>
          <w:sz w:val="20"/>
          <w:szCs w:val="20"/>
        </w:rPr>
        <w:t xml:space="preserve">            Prof.  Alberto Cataneo</w:t>
      </w:r>
    </w:p>
    <w:p w:rsidR="002A7A51" w:rsidRPr="007C5FA0" w:rsidRDefault="002A7A51" w:rsidP="002A7A51">
      <w:pPr>
        <w:rPr>
          <w:rFonts w:cs="Times New Roman"/>
          <w:sz w:val="16"/>
          <w:szCs w:val="16"/>
        </w:rPr>
      </w:pPr>
      <w:r w:rsidRPr="007C5FA0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</w:t>
      </w:r>
      <w:r w:rsidRPr="007C5FA0">
        <w:rPr>
          <w:rFonts w:cs="Times New Roman"/>
          <w:sz w:val="16"/>
          <w:szCs w:val="16"/>
        </w:rPr>
        <w:t xml:space="preserve"> (Firma autografa sostituita a mezzo stampa        </w:t>
      </w:r>
    </w:p>
    <w:p w:rsidR="002A7A51" w:rsidRPr="007C5FA0" w:rsidRDefault="002A7A51" w:rsidP="002A7A51">
      <w:pPr>
        <w:rPr>
          <w:rFonts w:cs="Times New Roman"/>
          <w:sz w:val="16"/>
          <w:szCs w:val="16"/>
        </w:rPr>
      </w:pPr>
      <w:r w:rsidRPr="007C5FA0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</w:t>
      </w:r>
      <w:r w:rsidRPr="007C5FA0">
        <w:rPr>
          <w:rFonts w:cs="Times New Roman"/>
          <w:sz w:val="16"/>
          <w:szCs w:val="16"/>
        </w:rPr>
        <w:t xml:space="preserve"> ai sensi dell’art. 3 comma 2 del d.lgs. n. 39/1993)</w:t>
      </w:r>
    </w:p>
    <w:p w:rsidR="00046B77" w:rsidRDefault="00046B77"/>
    <w:sectPr w:rsidR="00046B77" w:rsidSect="004F7ACE">
      <w:pgSz w:w="11906" w:h="16838"/>
      <w:pgMar w:top="709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283"/>
  <w:characterSpacingControl w:val="doNotCompress"/>
  <w:compat/>
  <w:rsids>
    <w:rsidRoot w:val="002A7A51"/>
    <w:rsid w:val="00046B77"/>
    <w:rsid w:val="002A7A51"/>
    <w:rsid w:val="003C0439"/>
    <w:rsid w:val="00AF4876"/>
    <w:rsid w:val="00B2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7A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A7A51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A7A51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2A7A51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A7A51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2A7A51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2A7A51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A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A51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243</Words>
  <Characters>1387</Characters>
  <Application>Microsoft Office Word</Application>
  <DocSecurity>0</DocSecurity>
  <Lines>11</Lines>
  <Paragraphs>3</Paragraphs>
  <ScaleCrop>false</ScaleCrop>
  <Company>BASTARDS TeaM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cp:lastPrinted>2019-05-10T10:15:00Z</cp:lastPrinted>
  <dcterms:created xsi:type="dcterms:W3CDTF">2019-05-10T10:02:00Z</dcterms:created>
  <dcterms:modified xsi:type="dcterms:W3CDTF">2019-05-10T10:40:00Z</dcterms:modified>
</cp:coreProperties>
</file>