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23" w:rsidRDefault="00154823" w:rsidP="006249BD">
      <w:pPr>
        <w:jc w:val="center"/>
        <w:rPr>
          <w:rFonts w:ascii="Dotum" w:eastAsia="Dotum" w:hAnsi="Dotum"/>
          <w:lang w:val="it-IT"/>
        </w:rPr>
      </w:pPr>
      <w:r w:rsidRPr="00B105FE">
        <w:rPr>
          <w:caps/>
          <w:noProof/>
          <w:color w:val="4472C4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i1025" type="#_x0000_t75" alt="Picture1.png" style="width:88.5pt;height:50.25pt;visibility:visible">
            <v:imagedata r:id="rId7" o:title=""/>
          </v:shape>
        </w:pict>
      </w: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Pr="001510EF" w:rsidRDefault="00154823" w:rsidP="006249BD">
      <w:pPr>
        <w:rPr>
          <w:rFonts w:ascii="Dotum" w:eastAsia="Dotum" w:hAnsi="Dotum"/>
          <w:lang w:val="it-IT"/>
        </w:rPr>
      </w:pPr>
      <w:bookmarkStart w:id="0" w:name="_Hlk32250754"/>
      <w:r>
        <w:rPr>
          <w:rFonts w:ascii="Dotum" w:eastAsia="Dotum" w:hAnsi="Dotum"/>
          <w:lang w:val="it-IT"/>
        </w:rPr>
        <w:t>5</w:t>
      </w:r>
      <w:r w:rsidRPr="001510EF">
        <w:rPr>
          <w:rFonts w:ascii="Dotum" w:eastAsia="Dotum" w:hAnsi="Dotum"/>
          <w:lang w:val="it-IT"/>
        </w:rPr>
        <w:t>. La</w:t>
      </w:r>
      <w:r>
        <w:rPr>
          <w:rFonts w:ascii="Dotum" w:eastAsia="Dotum" w:hAnsi="Dotum"/>
          <w:lang w:val="it-IT"/>
        </w:rPr>
        <w:t xml:space="preserve"> COMMISSIONE PER IL MERCATO INTERNO E LA PROTEZIONE DEI CONSUMATORI </w:t>
      </w:r>
      <w:r w:rsidRPr="001510EF">
        <w:rPr>
          <w:rFonts w:ascii="Dotum" w:eastAsia="Dotum" w:hAnsi="Dotum"/>
          <w:lang w:val="it-IT"/>
        </w:rPr>
        <w:t>(</w:t>
      </w:r>
      <w:r>
        <w:rPr>
          <w:rFonts w:ascii="Dotum" w:eastAsia="Dotum" w:hAnsi="Dotum"/>
          <w:lang w:val="it-IT"/>
        </w:rPr>
        <w:t>IMCO</w:t>
      </w:r>
      <w:r w:rsidRPr="001510EF">
        <w:rPr>
          <w:rFonts w:ascii="Dotum" w:eastAsia="Dotum" w:hAnsi="Dotum"/>
          <w:lang w:val="it-IT"/>
        </w:rPr>
        <w:t>) sottopone al Model European Parliament la seguente risoluzione:</w:t>
      </w:r>
    </w:p>
    <w:p w:rsidR="00154823" w:rsidRPr="001510EF" w:rsidRDefault="00154823" w:rsidP="006249BD">
      <w:pPr>
        <w:rPr>
          <w:rFonts w:ascii="Dotum" w:eastAsia="Dotum" w:hAnsi="Dotum"/>
          <w:lang w:val="it-IT"/>
        </w:rPr>
      </w:pPr>
    </w:p>
    <w:p w:rsidR="00154823" w:rsidRPr="001510EF" w:rsidRDefault="00154823" w:rsidP="006249BD">
      <w:pPr>
        <w:rPr>
          <w:rFonts w:ascii="Dotum" w:eastAsia="Dotum" w:hAnsi="Dotum"/>
          <w:i/>
          <w:lang w:val="it-IT"/>
        </w:rPr>
      </w:pPr>
      <w:r w:rsidRPr="001510EF">
        <w:rPr>
          <w:rFonts w:ascii="Dotum Western" w:eastAsia="Dotum" w:hAnsi="Dotum Western"/>
          <w:i/>
          <w:lang w:val="it-IT"/>
        </w:rPr>
        <w:t>“</w:t>
      </w:r>
      <w:r>
        <w:rPr>
          <w:rFonts w:ascii="Dotum" w:eastAsia="Dotum" w:hAnsi="Dotum"/>
          <w:i/>
          <w:lang w:val="it-IT"/>
        </w:rPr>
        <w:t>La coerenza delle politiche tra il mondo online e quello offline</w:t>
      </w:r>
      <w:r w:rsidRPr="001510EF">
        <w:rPr>
          <w:rFonts w:ascii="Dotum Western" w:eastAsia="Dotum" w:hAnsi="Dotum Western"/>
          <w:i/>
          <w:lang w:val="it-IT"/>
        </w:rPr>
        <w:t>”</w:t>
      </w: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Pr="00F45462" w:rsidRDefault="00154823" w:rsidP="006249BD">
      <w:pPr>
        <w:rPr>
          <w:rFonts w:ascii="Dotum" w:eastAsia="Dotum" w:hAnsi="Dotum"/>
          <w:lang w:val="it-IT"/>
        </w:rPr>
      </w:pPr>
      <w:r w:rsidRPr="001510EF">
        <w:rPr>
          <w:rFonts w:ascii="Dotum" w:eastAsia="Dotum" w:hAnsi="Dotum"/>
          <w:lang w:val="it-IT"/>
        </w:rPr>
        <w:t>Il Model European Parliament,</w:t>
      </w:r>
    </w:p>
    <w:p w:rsidR="00154823" w:rsidRPr="001510EF" w:rsidRDefault="00154823" w:rsidP="006249BD">
      <w:pPr>
        <w:rPr>
          <w:rFonts w:ascii="Dotum" w:eastAsia="Dotum" w:hAnsi="Dotum"/>
          <w:lang w:val="it-IT"/>
        </w:rPr>
      </w:pPr>
    </w:p>
    <w:p w:rsidR="00154823" w:rsidRPr="00F45462" w:rsidRDefault="00154823" w:rsidP="006249BD">
      <w:pPr>
        <w:pStyle w:val="ListParagraph"/>
        <w:numPr>
          <w:ilvl w:val="0"/>
          <w:numId w:val="1"/>
        </w:numPr>
        <w:ind w:left="927"/>
        <w:rPr>
          <w:rFonts w:ascii="Dotum" w:eastAsia="Dotum" w:hAnsi="Dotum"/>
          <w:lang w:val="it-IT"/>
        </w:rPr>
      </w:pPr>
      <w:r w:rsidRPr="00100F26">
        <w:rPr>
          <w:rFonts w:ascii="Dotum" w:eastAsia="Dotum" w:hAnsi="Dotum"/>
          <w:lang w:val="it-IT"/>
        </w:rPr>
        <w:t xml:space="preserve"> Accogliendo con soddisfazione l'iniziativa di creare un mercato unico digitale da parte dell'UE e prendendo atto della mancanza di strumenti e normative adatti alla sua realizzazione</w:t>
      </w:r>
      <w:r>
        <w:rPr>
          <w:rFonts w:ascii="Dotum" w:eastAsia="Dotum" w:hAnsi="Dotum"/>
          <w:lang w:val="it-IT"/>
        </w:rPr>
        <w:t>,</w:t>
      </w:r>
      <w:r w:rsidRPr="00100F26">
        <w:rPr>
          <w:rFonts w:ascii="Dotum" w:eastAsia="Dotum" w:hAnsi="Dotum"/>
          <w:lang w:val="it-IT"/>
        </w:rPr>
        <w:t xml:space="preserve"> </w:t>
      </w:r>
    </w:p>
    <w:p w:rsidR="00154823" w:rsidRPr="00100F26" w:rsidRDefault="00154823" w:rsidP="006249BD">
      <w:pPr>
        <w:pStyle w:val="ListParagraph"/>
        <w:numPr>
          <w:ilvl w:val="0"/>
          <w:numId w:val="1"/>
        </w:numPr>
        <w:ind w:left="927"/>
        <w:rPr>
          <w:rFonts w:ascii="Dotum" w:eastAsia="Dotum" w:hAnsi="Dotum"/>
          <w:lang w:val="it-IT"/>
        </w:rPr>
      </w:pPr>
      <w:r w:rsidRPr="00100F26">
        <w:rPr>
          <w:rFonts w:ascii="Dotum" w:eastAsia="Dotum" w:hAnsi="Dotum"/>
          <w:lang w:val="it-IT"/>
        </w:rPr>
        <w:t>Notando con preoccupazione le carenze nelle politiche in difesa della privacy del consumatore online</w:t>
      </w:r>
      <w:r>
        <w:rPr>
          <w:rFonts w:ascii="Dotum" w:eastAsia="Dotum" w:hAnsi="Dotum"/>
          <w:lang w:val="it-IT"/>
        </w:rPr>
        <w:t>,</w:t>
      </w:r>
      <w:r w:rsidRPr="00100F26">
        <w:rPr>
          <w:rFonts w:ascii="Dotum" w:eastAsia="Dotum" w:hAnsi="Dotum"/>
          <w:lang w:val="it-IT"/>
        </w:rPr>
        <w:t xml:space="preserve"> </w:t>
      </w:r>
    </w:p>
    <w:p w:rsidR="00154823" w:rsidRDefault="00154823" w:rsidP="006249BD">
      <w:pPr>
        <w:pStyle w:val="ListParagraph"/>
        <w:numPr>
          <w:ilvl w:val="0"/>
          <w:numId w:val="1"/>
        </w:numPr>
        <w:ind w:left="927"/>
        <w:rPr>
          <w:rFonts w:ascii="Dotum" w:eastAsia="Dotum" w:hAnsi="Dotum"/>
          <w:lang w:val="it-IT"/>
        </w:rPr>
      </w:pPr>
      <w:r w:rsidRPr="00100F26">
        <w:rPr>
          <w:rFonts w:ascii="Dotum" w:eastAsia="Dotum" w:hAnsi="Dotum"/>
          <w:lang w:val="it-IT"/>
        </w:rPr>
        <w:t>Allarmato dalla presenza di paradisi fiscali e dall'evasione che ne consegue soprattutto da parte delle grandi multinazionali</w:t>
      </w:r>
      <w:r>
        <w:rPr>
          <w:rFonts w:ascii="Dotum" w:eastAsia="Dotum" w:hAnsi="Dotum"/>
          <w:lang w:val="it-IT"/>
        </w:rPr>
        <w:t>,</w:t>
      </w:r>
      <w:r w:rsidRPr="00100F26">
        <w:rPr>
          <w:rFonts w:ascii="Dotum" w:eastAsia="Dotum" w:hAnsi="Dotum"/>
          <w:lang w:val="it-IT"/>
        </w:rPr>
        <w:t xml:space="preserve"> </w:t>
      </w:r>
    </w:p>
    <w:p w:rsidR="00154823" w:rsidRPr="00100F26" w:rsidRDefault="00154823" w:rsidP="006249BD">
      <w:pPr>
        <w:pStyle w:val="ListParagraph"/>
        <w:numPr>
          <w:ilvl w:val="0"/>
          <w:numId w:val="1"/>
        </w:numPr>
        <w:ind w:left="927"/>
        <w:rPr>
          <w:rFonts w:ascii="Dotum" w:eastAsia="Dotum" w:hAnsi="Dotum"/>
          <w:lang w:val="it-IT"/>
        </w:rPr>
      </w:pPr>
      <w:r w:rsidRPr="00100F26">
        <w:rPr>
          <w:rFonts w:ascii="Dotum" w:eastAsia="Dotum" w:hAnsi="Dotum"/>
          <w:lang w:val="it-IT"/>
        </w:rPr>
        <w:t>Constatando un maggior accesso al mercato online rispetto a quello offline d</w:t>
      </w:r>
      <w:r>
        <w:rPr>
          <w:rFonts w:ascii="Dotum" w:eastAsia="Dotum" w:hAnsi="Dotum"/>
          <w:lang w:val="it-IT"/>
        </w:rPr>
        <w:t>a parte dei consumatori,</w:t>
      </w:r>
      <w:r w:rsidRPr="00100F26">
        <w:rPr>
          <w:rFonts w:ascii="Dotum" w:eastAsia="Dotum" w:hAnsi="Dotum"/>
          <w:lang w:val="it-IT"/>
        </w:rPr>
        <w:t xml:space="preserve"> </w:t>
      </w:r>
      <w:r>
        <w:rPr>
          <w:rFonts w:ascii="Dotum" w:eastAsia="Dotum" w:hAnsi="Dotum"/>
          <w:lang w:val="it-IT"/>
        </w:rPr>
        <w:t xml:space="preserve">                     </w:t>
      </w:r>
    </w:p>
    <w:p w:rsidR="00154823" w:rsidRDefault="00154823" w:rsidP="006249BD">
      <w:pPr>
        <w:pStyle w:val="ListParagraph"/>
        <w:numPr>
          <w:ilvl w:val="0"/>
          <w:numId w:val="1"/>
        </w:numPr>
        <w:ind w:left="927"/>
        <w:rPr>
          <w:rFonts w:ascii="Dotum" w:eastAsia="Dotum" w:hAnsi="Dotum"/>
          <w:lang w:val="it-IT"/>
        </w:rPr>
      </w:pPr>
      <w:r w:rsidRPr="00100F26">
        <w:rPr>
          <w:rFonts w:ascii="Dotum" w:eastAsia="Dotum" w:hAnsi="Dotum"/>
          <w:lang w:val="it-IT"/>
        </w:rPr>
        <w:t>Osservando una netta separazione fra il mercato offline e online e una mancata adeguazione del mercato offline ai cambiamenti tecnologici</w:t>
      </w:r>
      <w:r>
        <w:rPr>
          <w:rFonts w:ascii="Dotum" w:eastAsia="Dotum" w:hAnsi="Dotum"/>
          <w:lang w:val="it-IT"/>
        </w:rPr>
        <w:t>,</w:t>
      </w: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D219D9">
        <w:rPr>
          <w:rFonts w:ascii="Dotum" w:eastAsia="Dotum" w:hAnsi="Dotum"/>
          <w:lang w:val="it-IT"/>
        </w:rPr>
        <w:t xml:space="preserve">Decide di creare </w:t>
      </w:r>
      <w:r>
        <w:rPr>
          <w:rFonts w:ascii="Dotum" w:eastAsia="Dotum" w:hAnsi="Dotum"/>
          <w:lang w:val="it-IT"/>
        </w:rPr>
        <w:t>la</w:t>
      </w:r>
      <w:r w:rsidRPr="00D219D9">
        <w:rPr>
          <w:rFonts w:ascii="Dotum" w:eastAsia="Dotum" w:hAnsi="Dotum"/>
          <w:lang w:val="it-IT"/>
        </w:rPr>
        <w:t xml:space="preserve"> criptovaluta</w:t>
      </w:r>
      <w:r>
        <w:rPr>
          <w:rFonts w:ascii="Dotum" w:eastAsia="Dotum" w:hAnsi="Dotum"/>
          <w:lang w:val="it-IT"/>
        </w:rPr>
        <w:t xml:space="preserve"> </w:t>
      </w:r>
      <w:r w:rsidRPr="00D219D9">
        <w:rPr>
          <w:rFonts w:ascii="Dotum" w:eastAsia="Dotum" w:hAnsi="Dotum"/>
          <w:lang w:val="it-IT"/>
        </w:rPr>
        <w:t>ESC</w:t>
      </w:r>
      <w:r>
        <w:rPr>
          <w:rStyle w:val="FootnoteReference"/>
          <w:rFonts w:ascii="Dotum" w:eastAsia="Dotum" w:hAnsi="Dotum" w:cs="Arial"/>
          <w:lang w:val="it-IT"/>
        </w:rPr>
        <w:footnoteReference w:id="1"/>
      </w:r>
      <w:r>
        <w:rPr>
          <w:rFonts w:ascii="Dotum" w:eastAsia="Dotum" w:hAnsi="Dotum"/>
          <w:lang w:val="it-IT"/>
        </w:rPr>
        <w:t xml:space="preserve"> </w:t>
      </w:r>
      <w:r w:rsidRPr="00D219D9">
        <w:rPr>
          <w:rFonts w:ascii="Dotum" w:eastAsia="Dotum" w:hAnsi="Dotum"/>
          <w:lang w:val="it-IT"/>
        </w:rPr>
        <w:t>volta ad agevolare il pagamento di beni e servizi online:</w:t>
      </w:r>
    </w:p>
    <w:p w:rsidR="00154823" w:rsidRDefault="00154823" w:rsidP="006249BD">
      <w:pPr>
        <w:pStyle w:val="ListParagraph"/>
        <w:numPr>
          <w:ilvl w:val="1"/>
          <w:numId w:val="5"/>
        </w:numPr>
        <w:tabs>
          <w:tab w:val="clear" w:pos="1440"/>
          <w:tab w:val="num" w:pos="1647"/>
        </w:tabs>
        <w:ind w:left="1647"/>
        <w:rPr>
          <w:rFonts w:ascii="Dotum" w:eastAsia="Dotum" w:hAnsi="Dotum"/>
          <w:lang w:val="it-IT"/>
        </w:rPr>
      </w:pPr>
      <w:r w:rsidRPr="00F45462">
        <w:rPr>
          <w:rFonts w:ascii="Dotum Western" w:eastAsia="Dotum" w:hAnsi="Dotum Western"/>
          <w:lang w:val="it-IT"/>
        </w:rPr>
        <w:t>tale criptovaluta sarà controllata e gestita dalla Banca Centrale Europea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1"/>
          <w:numId w:val="5"/>
        </w:numPr>
        <w:tabs>
          <w:tab w:val="clear" w:pos="1440"/>
          <w:tab w:val="num" w:pos="1647"/>
        </w:tabs>
        <w:ind w:left="1647"/>
        <w:rPr>
          <w:rFonts w:ascii="Dotum" w:eastAsia="Dotum" w:hAnsi="Dotum"/>
          <w:lang w:val="it-IT"/>
        </w:rPr>
      </w:pPr>
      <w:r w:rsidRPr="00F45462">
        <w:rPr>
          <w:rFonts w:ascii="Dotum Western" w:eastAsia="Dotum" w:hAnsi="Dotum Western"/>
          <w:lang w:val="it-IT"/>
        </w:rPr>
        <w:t>il suo valore sarà equivalente a quello dell'euro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F45462">
        <w:rPr>
          <w:rFonts w:ascii="Dotum" w:eastAsia="Dotum" w:hAnsi="Dotum"/>
          <w:lang w:val="it-IT"/>
        </w:rPr>
        <w:t>Esprime il proprio apprezzamento per il tentativo di eliminare il geoblocking tra gli Stati Membri da parte dell'UE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F45462">
        <w:rPr>
          <w:rFonts w:ascii="Dotum" w:eastAsia="Dotum" w:hAnsi="Dotum"/>
          <w:lang w:val="it-IT"/>
        </w:rPr>
        <w:t xml:space="preserve">Esorta l'introduzione di beni e sevizi nel </w:t>
      </w:r>
      <w:r>
        <w:rPr>
          <w:rFonts w:ascii="Dotum" w:eastAsia="Dotum" w:hAnsi="Dotum"/>
          <w:lang w:val="it-IT"/>
        </w:rPr>
        <w:t>D</w:t>
      </w:r>
      <w:r w:rsidRPr="00F45462">
        <w:rPr>
          <w:rFonts w:ascii="Dotum" w:eastAsia="Dotum" w:hAnsi="Dotum"/>
          <w:lang w:val="it-IT"/>
        </w:rPr>
        <w:t>SM</w:t>
      </w:r>
      <w:r>
        <w:rPr>
          <w:rStyle w:val="FootnoteReference"/>
          <w:rFonts w:ascii="Dotum" w:eastAsia="Dotum" w:hAnsi="Dotum" w:cs="Arial"/>
          <w:lang w:val="it-IT"/>
        </w:rPr>
        <w:footnoteReference w:id="2"/>
      </w:r>
      <w:r w:rsidRPr="00F45462">
        <w:rPr>
          <w:rFonts w:ascii="Dotum" w:eastAsia="Dotum" w:hAnsi="Dotum"/>
          <w:lang w:val="it-IT"/>
        </w:rPr>
        <w:t xml:space="preserve"> attualmente non inclusi nel regolamento UE 2018/302</w:t>
      </w:r>
      <w:r>
        <w:rPr>
          <w:rFonts w:ascii="Dotum" w:eastAsia="Dotum" w:hAnsi="Dotum" w:hint="eastAsia"/>
          <w:lang w:val="it-IT"/>
        </w:rPr>
        <w:t>;</w:t>
      </w:r>
    </w:p>
    <w:p w:rsidR="00154823" w:rsidRPr="00E62925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F45462">
        <w:rPr>
          <w:rFonts w:ascii="Dotum" w:eastAsia="Dotum" w:hAnsi="Dotum"/>
          <w:lang w:val="it-IT"/>
        </w:rPr>
        <w:t>Propone l'esten</w:t>
      </w:r>
      <w:r>
        <w:rPr>
          <w:rFonts w:ascii="Dotum" w:eastAsia="Dotum" w:hAnsi="Dotum"/>
          <w:lang w:val="it-IT"/>
        </w:rPr>
        <w:t>s</w:t>
      </w:r>
      <w:r w:rsidRPr="00F45462">
        <w:rPr>
          <w:rFonts w:ascii="Dotum" w:eastAsia="Dotum" w:hAnsi="Dotum"/>
          <w:lang w:val="it-IT"/>
        </w:rPr>
        <w:t xml:space="preserve">ione dell'iniziativa italiana </w:t>
      </w:r>
      <w:r w:rsidRPr="00F45462">
        <w:rPr>
          <w:rFonts w:ascii="Dotum" w:eastAsia="Dotum" w:hAnsi="Dotum"/>
          <w:i/>
          <w:iCs/>
          <w:lang w:val="it-IT"/>
        </w:rPr>
        <w:t>Weople</w:t>
      </w:r>
      <w:r w:rsidRPr="00F45462">
        <w:rPr>
          <w:rFonts w:ascii="Dotum" w:eastAsia="Dotum" w:hAnsi="Dotum"/>
          <w:lang w:val="it-IT"/>
        </w:rPr>
        <w:t xml:space="preserve"> a tutti gli Stati membri al fine di tutelare la privacy degli utenti online</w:t>
      </w:r>
      <w:r>
        <w:rPr>
          <w:rFonts w:ascii="Dotum" w:eastAsia="Dotum" w:hAnsi="Dotum" w:hint="eastAsia"/>
          <w:lang w:val="it-IT"/>
        </w:rPr>
        <w:t>;</w:t>
      </w:r>
      <w:bookmarkStart w:id="1" w:name="_Hlk32248631"/>
    </w:p>
    <w:bookmarkEnd w:id="1"/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E62925">
        <w:rPr>
          <w:rFonts w:ascii="Dotum" w:eastAsia="Dotum" w:hAnsi="Dotum"/>
          <w:lang w:val="it-IT"/>
        </w:rPr>
        <w:t>Richiede la progettazione d</w:t>
      </w:r>
      <w:r>
        <w:rPr>
          <w:rFonts w:ascii="Dotum" w:eastAsia="Dotum" w:hAnsi="Dotum"/>
          <w:lang w:val="it-IT"/>
        </w:rPr>
        <w:t>el software PMS</w:t>
      </w:r>
      <w:r>
        <w:rPr>
          <w:rStyle w:val="FootnoteReference"/>
          <w:rFonts w:ascii="Dotum" w:eastAsia="Dotum" w:hAnsi="Dotum" w:cs="Arial"/>
          <w:lang w:val="it-IT"/>
        </w:rPr>
        <w:footnoteReference w:id="3"/>
      </w:r>
      <w:r w:rsidRPr="00E62925">
        <w:rPr>
          <w:rFonts w:ascii="Dotum" w:eastAsia="Dotum" w:hAnsi="Dotum"/>
          <w:lang w:val="it-IT"/>
        </w:rPr>
        <w:t xml:space="preserve"> mirato all'individuazione di vendite illecite di dati personali online:</w:t>
      </w:r>
    </w:p>
    <w:p w:rsidR="00154823" w:rsidRDefault="00154823" w:rsidP="006249BD">
      <w:pPr>
        <w:pStyle w:val="ListParagraph"/>
        <w:numPr>
          <w:ilvl w:val="1"/>
          <w:numId w:val="5"/>
        </w:numPr>
        <w:tabs>
          <w:tab w:val="clear" w:pos="1440"/>
          <w:tab w:val="num" w:pos="1647"/>
        </w:tabs>
        <w:ind w:left="1647"/>
        <w:rPr>
          <w:rFonts w:ascii="Dotum" w:eastAsia="Dotum" w:hAnsi="Dotum"/>
          <w:lang w:val="it-IT"/>
        </w:rPr>
      </w:pPr>
      <w:r w:rsidRPr="00E62925">
        <w:rPr>
          <w:rFonts w:ascii="Dotum Western" w:eastAsia="Dotum" w:hAnsi="Dotum Western"/>
          <w:lang w:val="it-IT"/>
        </w:rPr>
        <w:t>saranno effettuati controlli incrociati fra dati e pubblicità ricevute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1"/>
          <w:numId w:val="5"/>
        </w:numPr>
        <w:tabs>
          <w:tab w:val="clear" w:pos="1440"/>
          <w:tab w:val="num" w:pos="1647"/>
        </w:tabs>
        <w:ind w:left="1647"/>
        <w:rPr>
          <w:rFonts w:ascii="Dotum" w:eastAsia="Dotum" w:hAnsi="Dotum"/>
          <w:lang w:val="it-IT"/>
        </w:rPr>
      </w:pPr>
      <w:r w:rsidRPr="00E62925">
        <w:rPr>
          <w:rFonts w:ascii="Dotum Western" w:eastAsia="Dotum" w:hAnsi="Dotum Western"/>
          <w:lang w:val="it-IT"/>
        </w:rPr>
        <w:t xml:space="preserve">il programma verrà monitorato </w:t>
      </w:r>
      <w:r w:rsidRPr="00E62925">
        <w:rPr>
          <w:rFonts w:ascii="Dotum" w:eastAsia="Dotum" w:hAnsi="Dotum"/>
          <w:lang w:val="it-IT"/>
        </w:rPr>
        <w:t>dall'Europol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7C0D41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E62925">
        <w:rPr>
          <w:rFonts w:ascii="Dotum Western" w:eastAsia="Dotum" w:hAnsi="Dotum Western"/>
          <w:lang w:val="it-IT"/>
        </w:rPr>
        <w:t xml:space="preserve">Incoraggia la riscossione delle tasse, dovute dalle società del mercato online agli </w:t>
      </w:r>
      <w:r>
        <w:rPr>
          <w:rFonts w:ascii="Dotum" w:eastAsia="Dotum" w:hAnsi="Dotum"/>
          <w:lang w:val="it-IT"/>
        </w:rPr>
        <w:t>S</w:t>
      </w:r>
      <w:r w:rsidRPr="00E62925">
        <w:rPr>
          <w:rFonts w:ascii="Dotum" w:eastAsia="Dotum" w:hAnsi="Dotum"/>
          <w:lang w:val="it-IT"/>
        </w:rPr>
        <w:t xml:space="preserve">tati </w:t>
      </w:r>
      <w:r>
        <w:rPr>
          <w:rFonts w:ascii="Dotum" w:eastAsia="Dotum" w:hAnsi="Dotum"/>
          <w:lang w:val="it-IT"/>
        </w:rPr>
        <w:t>M</w:t>
      </w:r>
      <w:r w:rsidRPr="00E62925">
        <w:rPr>
          <w:rFonts w:ascii="Dotum" w:eastAsia="Dotum" w:hAnsi="Dotum"/>
          <w:lang w:val="it-IT"/>
        </w:rPr>
        <w:t>e</w:t>
      </w:r>
      <w:r>
        <w:rPr>
          <w:rFonts w:ascii="Dotum" w:eastAsia="Dotum" w:hAnsi="Dotum"/>
          <w:lang w:val="it-IT"/>
        </w:rPr>
        <w:t>mbri</w:t>
      </w:r>
      <w:r w:rsidRPr="00E62925">
        <w:rPr>
          <w:rFonts w:ascii="Dotum" w:eastAsia="Dotum" w:hAnsi="Dotum"/>
          <w:lang w:val="it-IT"/>
        </w:rPr>
        <w:t xml:space="preserve">, da parte della </w:t>
      </w:r>
      <w:r>
        <w:rPr>
          <w:rFonts w:ascii="Dotum" w:eastAsia="Dotum" w:hAnsi="Dotum"/>
          <w:lang w:val="it-IT"/>
        </w:rPr>
        <w:t>ECB</w:t>
      </w:r>
      <w:r>
        <w:rPr>
          <w:rStyle w:val="FootnoteReference"/>
          <w:rFonts w:ascii="Dotum" w:eastAsia="Dotum" w:hAnsi="Dotum" w:cs="Arial"/>
          <w:lang w:val="it-IT"/>
        </w:rPr>
        <w:footnoteReference w:id="4"/>
      </w:r>
      <w:r>
        <w:rPr>
          <w:rFonts w:ascii="Dotum" w:eastAsia="Dotum" w:hAnsi="Dotum"/>
          <w:lang w:val="it-IT"/>
        </w:rPr>
        <w:t xml:space="preserve"> </w:t>
      </w:r>
      <w:r w:rsidRPr="00E62925">
        <w:rPr>
          <w:rFonts w:ascii="Dotum Western" w:eastAsia="Dotum" w:hAnsi="Dotum Western"/>
          <w:lang w:val="it-IT"/>
        </w:rPr>
        <w:t>per garantire un'equità finanziaria</w:t>
      </w:r>
      <w:r>
        <w:rPr>
          <w:rFonts w:ascii="Dotum" w:eastAsia="Dotum" w:hAnsi="Dotum" w:hint="eastAsia"/>
          <w:lang w:val="it-IT"/>
        </w:rPr>
        <w:t>;</w:t>
      </w:r>
    </w:p>
    <w:p w:rsidR="00154823" w:rsidRPr="007C0D41" w:rsidRDefault="00154823" w:rsidP="007C0D41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7C0D41">
        <w:rPr>
          <w:rFonts w:ascii="Dotum" w:eastAsia="Dotum" w:hAnsi="Dotum"/>
          <w:lang w:val="it-IT"/>
        </w:rPr>
        <w:t>Raccomanda alla Banca Centrale Europea la ridistribuzione delle imposte ai singoli paesi proporzionalmente agli introiti provenienti da questi ultimi</w:t>
      </w:r>
      <w:r w:rsidRPr="007C0D41"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E62925">
        <w:rPr>
          <w:rFonts w:ascii="Dotum" w:eastAsia="Dotum" w:hAnsi="Dotum"/>
          <w:lang w:val="it-IT"/>
        </w:rPr>
        <w:t>Suggerisce l'introduzione di un database collegato ai registri fiscali degli Stati membri al fine di individuare le fatturazioni effettuate nel mercato offline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E62925">
        <w:rPr>
          <w:rFonts w:ascii="Dotum" w:eastAsia="Dotum" w:hAnsi="Dotum"/>
          <w:lang w:val="it-IT"/>
        </w:rPr>
        <w:t>Auspica il ripristino della fiducia dei consumatori nei confronti del mercato offline attraverso la creazione d</w:t>
      </w:r>
      <w:r>
        <w:rPr>
          <w:rFonts w:ascii="Dotum" w:eastAsia="Dotum" w:hAnsi="Dotum"/>
          <w:lang w:val="it-IT"/>
        </w:rPr>
        <w:t xml:space="preserve">el </w:t>
      </w:r>
      <w:r w:rsidRPr="00E62925">
        <w:rPr>
          <w:rFonts w:ascii="Dotum" w:eastAsia="Dotum" w:hAnsi="Dotum"/>
          <w:lang w:val="it-IT"/>
        </w:rPr>
        <w:t>portfolio fiscale</w:t>
      </w:r>
      <w:r>
        <w:rPr>
          <w:rFonts w:ascii="Dotum" w:eastAsia="Dotum" w:hAnsi="Dotum"/>
          <w:lang w:val="it-IT"/>
        </w:rPr>
        <w:t xml:space="preserve"> </w:t>
      </w:r>
      <w:r>
        <w:rPr>
          <w:rFonts w:ascii="Dotum Western" w:eastAsia="Dotum" w:hAnsi="Dotum Western"/>
          <w:i/>
          <w:iCs/>
          <w:lang w:val="it-IT"/>
        </w:rPr>
        <w:t xml:space="preserve">“Commerce for culture”, </w:t>
      </w:r>
      <w:r w:rsidRPr="00E62925">
        <w:rPr>
          <w:rFonts w:ascii="Dotum" w:eastAsia="Dotum" w:hAnsi="Dotum"/>
          <w:lang w:val="it-IT"/>
        </w:rPr>
        <w:t>gestito dal database sopracitato</w:t>
      </w:r>
      <w:r>
        <w:rPr>
          <w:rFonts w:ascii="Dotum" w:eastAsia="Dotum" w:hAnsi="Dotum"/>
          <w:lang w:val="it-IT"/>
        </w:rPr>
        <w:t>,</w:t>
      </w:r>
      <w:r w:rsidRPr="00E62925">
        <w:rPr>
          <w:rFonts w:ascii="Dotum" w:eastAsia="Dotum" w:hAnsi="Dotum"/>
          <w:lang w:val="it-IT"/>
        </w:rPr>
        <w:t xml:space="preserve"> che offra agevolazioni </w:t>
      </w:r>
      <w:r>
        <w:rPr>
          <w:rFonts w:ascii="Dotum" w:eastAsia="Dotum" w:hAnsi="Dotum"/>
          <w:lang w:val="it-IT"/>
        </w:rPr>
        <w:t>in ambito culturale (cinema, teatri...):</w:t>
      </w:r>
    </w:p>
    <w:p w:rsidR="00154823" w:rsidRDefault="00154823" w:rsidP="006249BD">
      <w:pPr>
        <w:pStyle w:val="ListParagraph"/>
        <w:numPr>
          <w:ilvl w:val="1"/>
          <w:numId w:val="5"/>
        </w:numPr>
        <w:tabs>
          <w:tab w:val="clear" w:pos="1440"/>
          <w:tab w:val="num" w:pos="1647"/>
        </w:tabs>
        <w:ind w:left="1647"/>
        <w:rPr>
          <w:rFonts w:ascii="Dotum" w:eastAsia="Dotum" w:hAnsi="Dotum"/>
          <w:lang w:val="it-IT"/>
        </w:rPr>
      </w:pPr>
      <w:r w:rsidRPr="001664BA">
        <w:rPr>
          <w:rFonts w:ascii="Dotum Western" w:eastAsia="Dotum" w:hAnsi="Dotum Western"/>
          <w:lang w:val="it-IT"/>
        </w:rPr>
        <w:t>sarà necessaria</w:t>
      </w:r>
      <w:r>
        <w:rPr>
          <w:rFonts w:ascii="Dotum" w:eastAsia="Dotum" w:hAnsi="Dotum"/>
          <w:lang w:val="it-IT"/>
        </w:rPr>
        <w:t xml:space="preserve"> da parte degli utenti, di una </w:t>
      </w:r>
      <w:r w:rsidRPr="001664BA">
        <w:rPr>
          <w:rFonts w:ascii="Dotum" w:eastAsia="Dotum" w:hAnsi="Dotum"/>
          <w:lang w:val="it-IT"/>
        </w:rPr>
        <w:t>registrazione al database online</w:t>
      </w:r>
      <w:r>
        <w:rPr>
          <w:rFonts w:ascii="Dotum" w:eastAsia="Dotum" w:hAnsi="Dotum"/>
          <w:lang w:val="it-IT"/>
        </w:rPr>
        <w:t xml:space="preserve"> </w:t>
      </w:r>
      <w:r w:rsidRPr="001664BA">
        <w:rPr>
          <w:rFonts w:ascii="Dotum Western" w:eastAsia="Dotum" w:hAnsi="Dotum Western"/>
          <w:lang w:val="it-IT"/>
        </w:rPr>
        <w:t>con possibilità di ricevere una tessera fisica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1"/>
          <w:numId w:val="5"/>
        </w:numPr>
        <w:tabs>
          <w:tab w:val="clear" w:pos="1440"/>
          <w:tab w:val="num" w:pos="1647"/>
        </w:tabs>
        <w:ind w:left="1647"/>
        <w:rPr>
          <w:rFonts w:ascii="Dotum" w:eastAsia="Dotum" w:hAnsi="Dotum"/>
          <w:lang w:val="it-IT"/>
        </w:rPr>
      </w:pPr>
      <w:r w:rsidRPr="001664BA">
        <w:rPr>
          <w:rFonts w:ascii="Dotum Western" w:eastAsia="Dotum" w:hAnsi="Dotum Western"/>
          <w:lang w:val="it-IT"/>
        </w:rPr>
        <w:t>l'importo degli acquisti sarà convertit</w:t>
      </w:r>
      <w:r>
        <w:rPr>
          <w:rFonts w:ascii="Dotum" w:eastAsia="Dotum" w:hAnsi="Dotum"/>
          <w:lang w:val="it-IT"/>
        </w:rPr>
        <w:t>o</w:t>
      </w:r>
      <w:r w:rsidRPr="001664BA">
        <w:rPr>
          <w:rFonts w:ascii="Dotum" w:eastAsia="Dotum" w:hAnsi="Dotum"/>
          <w:lang w:val="it-IT"/>
        </w:rPr>
        <w:t xml:space="preserve"> in punti cumulabili</w:t>
      </w:r>
      <w:r>
        <w:rPr>
          <w:rFonts w:ascii="Dotum" w:eastAsia="Dotum" w:hAnsi="Dotum"/>
          <w:lang w:val="it-IT"/>
        </w:rPr>
        <w:t>, di un totale</w:t>
      </w:r>
      <w:r w:rsidRPr="001664BA">
        <w:rPr>
          <w:rFonts w:ascii="Dotum" w:eastAsia="Dotum" w:hAnsi="Dotum"/>
          <w:lang w:val="it-IT"/>
        </w:rPr>
        <w:t xml:space="preserve"> a discrezione di ogni sta</w:t>
      </w:r>
      <w:r>
        <w:rPr>
          <w:rFonts w:ascii="Dotum" w:eastAsia="Dotum" w:hAnsi="Dotum"/>
          <w:lang w:val="it-IT"/>
        </w:rPr>
        <w:t>to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1664BA">
        <w:rPr>
          <w:rFonts w:ascii="Dotum" w:eastAsia="Dotum" w:hAnsi="Dotum"/>
          <w:lang w:val="it-IT"/>
        </w:rPr>
        <w:t xml:space="preserve">Caldeggia l'utilizzo di parte delle imposte riscosse da parte della </w:t>
      </w:r>
      <w:r>
        <w:rPr>
          <w:rFonts w:ascii="Dotum" w:eastAsia="Dotum" w:hAnsi="Dotum"/>
          <w:lang w:val="it-IT"/>
        </w:rPr>
        <w:t>ECB</w:t>
      </w:r>
      <w:r w:rsidRPr="001664BA">
        <w:rPr>
          <w:rFonts w:ascii="Dotum Western" w:eastAsia="Dotum" w:hAnsi="Dotum Western"/>
          <w:lang w:val="it-IT"/>
        </w:rPr>
        <w:t xml:space="preserve"> per dare maggiore visibilità ai prodotti del mercato offline, in particolare delle </w:t>
      </w:r>
      <w:r>
        <w:rPr>
          <w:rFonts w:ascii="Dotum" w:eastAsia="Dotum" w:hAnsi="Dotum"/>
          <w:lang w:val="it-IT"/>
        </w:rPr>
        <w:t>SME</w:t>
      </w:r>
      <w:r>
        <w:rPr>
          <w:rFonts w:ascii="Dotum" w:eastAsia="Dotum" w:hAnsi="Dotum"/>
          <w:vertAlign w:val="superscript"/>
          <w:lang w:val="it-IT"/>
        </w:rPr>
        <w:t>5</w:t>
      </w:r>
      <w:bookmarkStart w:id="2" w:name="_GoBack"/>
      <w:bookmarkEnd w:id="2"/>
      <w:r w:rsidRPr="001664BA">
        <w:rPr>
          <w:rFonts w:ascii="Dotum" w:eastAsia="Dotum" w:hAnsi="Dotum"/>
          <w:lang w:val="it-IT"/>
        </w:rPr>
        <w:t xml:space="preserve">, attraverso la programmazione di siti web, </w:t>
      </w:r>
      <w:r>
        <w:rPr>
          <w:rFonts w:ascii="Dotum" w:eastAsia="Dotum" w:hAnsi="Dotum"/>
          <w:lang w:val="it-IT"/>
        </w:rPr>
        <w:t xml:space="preserve">la </w:t>
      </w:r>
      <w:r w:rsidRPr="001664BA">
        <w:rPr>
          <w:rFonts w:ascii="Dotum Western" w:eastAsia="Dotum" w:hAnsi="Dotum Western"/>
          <w:lang w:val="it-IT"/>
        </w:rPr>
        <w:t xml:space="preserve">pubblicità e </w:t>
      </w:r>
      <w:r>
        <w:rPr>
          <w:rFonts w:ascii="Dotum" w:eastAsia="Dotum" w:hAnsi="Dotum"/>
          <w:lang w:val="it-IT"/>
        </w:rPr>
        <w:t xml:space="preserve">il </w:t>
      </w:r>
      <w:r w:rsidRPr="001664BA">
        <w:rPr>
          <w:rFonts w:ascii="Dotum" w:eastAsia="Dotum" w:hAnsi="Dotum"/>
          <w:lang w:val="it-IT"/>
        </w:rPr>
        <w:t>geof</w:t>
      </w:r>
      <w:r>
        <w:rPr>
          <w:rFonts w:ascii="Dotum" w:eastAsia="Dotum" w:hAnsi="Dotum"/>
          <w:lang w:val="it-IT"/>
        </w:rPr>
        <w:t>e</w:t>
      </w:r>
      <w:r w:rsidRPr="001664BA">
        <w:rPr>
          <w:rFonts w:ascii="Dotum" w:eastAsia="Dotum" w:hAnsi="Dotum"/>
          <w:lang w:val="it-IT"/>
        </w:rPr>
        <w:t>ncing</w:t>
      </w:r>
      <w:r>
        <w:rPr>
          <w:rFonts w:ascii="Dotum" w:eastAsia="Dotum" w:hAnsi="Dotum" w:hint="eastAsia"/>
          <w:lang w:val="it-IT"/>
        </w:rPr>
        <w:t>;</w:t>
      </w:r>
    </w:p>
    <w:p w:rsidR="00154823" w:rsidRDefault="00154823" w:rsidP="006249BD">
      <w:pPr>
        <w:pStyle w:val="ListParagraph"/>
        <w:numPr>
          <w:ilvl w:val="0"/>
          <w:numId w:val="5"/>
        </w:numPr>
        <w:tabs>
          <w:tab w:val="clear" w:pos="720"/>
          <w:tab w:val="num" w:pos="927"/>
        </w:tabs>
        <w:ind w:left="927"/>
        <w:rPr>
          <w:rFonts w:ascii="Dotum" w:eastAsia="Dotum" w:hAnsi="Dotum"/>
          <w:lang w:val="it-IT"/>
        </w:rPr>
      </w:pPr>
      <w:r w:rsidRPr="009F0CCC">
        <w:rPr>
          <w:rFonts w:ascii="Dotum" w:eastAsia="Dotum" w:hAnsi="Dotum"/>
          <w:lang w:val="it-IT"/>
        </w:rPr>
        <w:t>Incarica il suo Presidente di trasmettere la presente risoluzione al Consiglio e alla Commissione</w:t>
      </w:r>
      <w:r>
        <w:rPr>
          <w:rFonts w:ascii="Dotum" w:eastAsia="Dotum" w:hAnsi="Dotum"/>
          <w:lang w:val="it-IT"/>
        </w:rPr>
        <w:t>.</w:t>
      </w:r>
      <w:bookmarkEnd w:id="0"/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Pr="007C0D41" w:rsidRDefault="00154823" w:rsidP="006249BD">
      <w:pPr>
        <w:rPr>
          <w:rFonts w:ascii="Dotum" w:eastAsia="Dotum" w:hAnsi="Dotum"/>
          <w:sz w:val="22"/>
          <w:szCs w:val="22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Default="00154823" w:rsidP="006249BD">
      <w:pPr>
        <w:rPr>
          <w:rFonts w:ascii="Dotum" w:eastAsia="Dotum" w:hAnsi="Dotum"/>
          <w:lang w:val="it-IT"/>
        </w:rPr>
      </w:pPr>
    </w:p>
    <w:p w:rsidR="00154823" w:rsidRPr="0077189C" w:rsidRDefault="00154823" w:rsidP="006249BD">
      <w:pPr>
        <w:rPr>
          <w:rFonts w:ascii="Dotum" w:eastAsia="Dotum" w:hAnsi="Dotum"/>
          <w:lang w:val="it-IT"/>
        </w:rPr>
      </w:pPr>
    </w:p>
    <w:p w:rsidR="00154823" w:rsidRPr="009F0CCC" w:rsidRDefault="00154823" w:rsidP="006249BD">
      <w:pPr>
        <w:jc w:val="center"/>
        <w:rPr>
          <w:rFonts w:ascii="Dotum" w:eastAsia="Dotum" w:hAnsi="Dotum"/>
          <w:lang w:val="it-IT"/>
        </w:rPr>
      </w:pPr>
    </w:p>
    <w:sectPr w:rsidR="00154823" w:rsidRPr="009F0CCC" w:rsidSect="001510EF">
      <w:footerReference w:type="even" r:id="rId8"/>
      <w:footerReference w:type="first" r:id="rId9"/>
      <w:pgSz w:w="11900" w:h="16840"/>
      <w:pgMar w:top="1417" w:right="1134" w:bottom="1134" w:left="1134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23" w:rsidRDefault="00154823" w:rsidP="00351896">
      <w:r>
        <w:separator/>
      </w:r>
    </w:p>
  </w:endnote>
  <w:endnote w:type="continuationSeparator" w:id="0">
    <w:p w:rsidR="00154823" w:rsidRDefault="00154823" w:rsidP="0035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Dotum Western">
    <w:altName w:val="µ¸¿ò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23" w:rsidRDefault="00154823" w:rsidP="008051AB">
    <w:pPr>
      <w:pStyle w:val="Footer"/>
      <w:framePr w:wrap="none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54823" w:rsidRDefault="00154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23" w:rsidRDefault="00154823" w:rsidP="008051AB">
    <w:pPr>
      <w:pStyle w:val="Footer"/>
      <w:framePr w:wrap="none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154823" w:rsidRDefault="00154823" w:rsidP="001510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23" w:rsidRDefault="00154823" w:rsidP="00351896">
      <w:r>
        <w:separator/>
      </w:r>
    </w:p>
  </w:footnote>
  <w:footnote w:type="continuationSeparator" w:id="0">
    <w:p w:rsidR="00154823" w:rsidRDefault="00154823" w:rsidP="00351896">
      <w:r>
        <w:continuationSeparator/>
      </w:r>
    </w:p>
  </w:footnote>
  <w:footnote w:id="1">
    <w:p w:rsidR="00154823" w:rsidRDefault="00154823">
      <w:pPr>
        <w:pStyle w:val="FootnoteText"/>
      </w:pPr>
      <w:r>
        <w:rPr>
          <w:rFonts w:ascii="Dotum" w:eastAsia="Dotum" w:hAnsi="Dotum"/>
          <w:sz w:val="22"/>
          <w:szCs w:val="22"/>
          <w:vertAlign w:val="superscript"/>
        </w:rPr>
        <w:t xml:space="preserve">1 </w:t>
      </w:r>
      <w:r>
        <w:rPr>
          <w:rFonts w:ascii="Dotum" w:eastAsia="Dotum" w:hAnsi="Dotum"/>
          <w:sz w:val="22"/>
          <w:szCs w:val="22"/>
        </w:rPr>
        <w:t>European Stable Cryptocurrency</w:t>
      </w:r>
    </w:p>
  </w:footnote>
  <w:footnote w:id="2">
    <w:p w:rsidR="00154823" w:rsidRDefault="00154823">
      <w:pPr>
        <w:pStyle w:val="FootnoteText"/>
      </w:pPr>
      <w:r>
        <w:rPr>
          <w:rFonts w:ascii="Dotum" w:eastAsia="Dotum" w:hAnsi="Dotum"/>
          <w:sz w:val="22"/>
          <w:szCs w:val="22"/>
          <w:vertAlign w:val="superscript"/>
        </w:rPr>
        <w:t xml:space="preserve">2 </w:t>
      </w:r>
      <w:r>
        <w:rPr>
          <w:rFonts w:ascii="Dotum" w:eastAsia="Dotum" w:hAnsi="Dotum"/>
          <w:sz w:val="22"/>
          <w:szCs w:val="22"/>
        </w:rPr>
        <w:t>Digital Single Market</w:t>
      </w:r>
    </w:p>
  </w:footnote>
  <w:footnote w:id="3">
    <w:p w:rsidR="00154823" w:rsidRDefault="00154823">
      <w:pPr>
        <w:pStyle w:val="FootnoteText"/>
      </w:pPr>
      <w:r>
        <w:rPr>
          <w:rFonts w:ascii="Dotum" w:eastAsia="Dotum" w:hAnsi="Dotum"/>
          <w:sz w:val="22"/>
          <w:szCs w:val="22"/>
          <w:vertAlign w:val="superscript"/>
        </w:rPr>
        <w:t xml:space="preserve">3 </w:t>
      </w:r>
      <w:r>
        <w:rPr>
          <w:rFonts w:ascii="Dotum" w:eastAsia="Dotum" w:hAnsi="Dotum"/>
          <w:sz w:val="22"/>
          <w:szCs w:val="22"/>
          <w:lang w:val="en-US"/>
        </w:rPr>
        <w:t>Privacy Management Software</w:t>
      </w:r>
    </w:p>
  </w:footnote>
  <w:footnote w:id="4">
    <w:p w:rsidR="00154823" w:rsidRDefault="00154823" w:rsidP="00BD502F">
      <w:pPr>
        <w:pStyle w:val="FootnoteText"/>
        <w:rPr>
          <w:rFonts w:ascii="Dotum" w:eastAsia="Dotum" w:hAnsi="Dotum"/>
          <w:sz w:val="22"/>
          <w:szCs w:val="22"/>
        </w:rPr>
      </w:pPr>
      <w:r>
        <w:rPr>
          <w:rFonts w:ascii="Dotum" w:eastAsia="Dotum" w:hAnsi="Dotum"/>
          <w:sz w:val="22"/>
          <w:szCs w:val="22"/>
          <w:vertAlign w:val="superscript"/>
        </w:rPr>
        <w:t>4</w:t>
      </w:r>
      <w:r>
        <w:rPr>
          <w:rFonts w:ascii="Dotum" w:eastAsia="Dotum" w:hAnsi="Dotum"/>
          <w:sz w:val="22"/>
          <w:szCs w:val="22"/>
        </w:rPr>
        <w:t xml:space="preserve"> European Central Bank</w:t>
      </w:r>
    </w:p>
    <w:p w:rsidR="00154823" w:rsidRDefault="00154823" w:rsidP="00BD502F">
      <w:pPr>
        <w:pStyle w:val="FootnoteText"/>
      </w:pPr>
      <w:r>
        <w:rPr>
          <w:rFonts w:ascii="Dotum" w:eastAsia="Dotum" w:hAnsi="Dotum"/>
          <w:sz w:val="22"/>
          <w:szCs w:val="22"/>
          <w:vertAlign w:val="superscript"/>
        </w:rPr>
        <w:t>5</w:t>
      </w:r>
      <w:r>
        <w:rPr>
          <w:rFonts w:ascii="Dotum" w:eastAsia="Dotum" w:hAnsi="Dotum"/>
          <w:sz w:val="22"/>
          <w:szCs w:val="22"/>
        </w:rPr>
        <w:t xml:space="preserve"> Small and Medium Enterprises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6E8E"/>
    <w:multiLevelType w:val="multilevel"/>
    <w:tmpl w:val="9B3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B44725"/>
    <w:multiLevelType w:val="hybridMultilevel"/>
    <w:tmpl w:val="F14C8C60"/>
    <w:lvl w:ilvl="0" w:tplc="A8E03A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7C79CB"/>
    <w:multiLevelType w:val="hybridMultilevel"/>
    <w:tmpl w:val="67A0E5B4"/>
    <w:lvl w:ilvl="0" w:tplc="73F6414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5E6F9D"/>
    <w:multiLevelType w:val="hybridMultilevel"/>
    <w:tmpl w:val="608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0A22C5"/>
    <w:multiLevelType w:val="hybridMultilevel"/>
    <w:tmpl w:val="26760540"/>
    <w:lvl w:ilvl="0" w:tplc="CE5ADD34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896"/>
    <w:rsid w:val="00073631"/>
    <w:rsid w:val="000C36BE"/>
    <w:rsid w:val="00100F26"/>
    <w:rsid w:val="001510EF"/>
    <w:rsid w:val="00154823"/>
    <w:rsid w:val="001664BA"/>
    <w:rsid w:val="00194EED"/>
    <w:rsid w:val="001D5F83"/>
    <w:rsid w:val="00351896"/>
    <w:rsid w:val="004601F8"/>
    <w:rsid w:val="005527DC"/>
    <w:rsid w:val="006249BD"/>
    <w:rsid w:val="006B2AAD"/>
    <w:rsid w:val="007333A3"/>
    <w:rsid w:val="007636C1"/>
    <w:rsid w:val="0077189C"/>
    <w:rsid w:val="007C0D41"/>
    <w:rsid w:val="008051AB"/>
    <w:rsid w:val="008338A6"/>
    <w:rsid w:val="0087082E"/>
    <w:rsid w:val="008B10E4"/>
    <w:rsid w:val="009F0CCC"/>
    <w:rsid w:val="00A24395"/>
    <w:rsid w:val="00A9348C"/>
    <w:rsid w:val="00AB3AFD"/>
    <w:rsid w:val="00AF4295"/>
    <w:rsid w:val="00B105FE"/>
    <w:rsid w:val="00B62F66"/>
    <w:rsid w:val="00B8670A"/>
    <w:rsid w:val="00B943BF"/>
    <w:rsid w:val="00BD502F"/>
    <w:rsid w:val="00D219D9"/>
    <w:rsid w:val="00E15DCC"/>
    <w:rsid w:val="00E1747B"/>
    <w:rsid w:val="00E62925"/>
    <w:rsid w:val="00F4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B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18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51896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5189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5189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0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10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0EF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1510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454</Words>
  <Characters>2591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Targa</dc:creator>
  <cp:keywords/>
  <dc:description/>
  <cp:lastModifiedBy>marta amabile</cp:lastModifiedBy>
  <cp:revision>2</cp:revision>
  <dcterms:created xsi:type="dcterms:W3CDTF">2020-02-11T16:32:00Z</dcterms:created>
  <dcterms:modified xsi:type="dcterms:W3CDTF">2020-02-11T16:32:00Z</dcterms:modified>
</cp:coreProperties>
</file>