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6F53BD" w:rsidRDefault="0067524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6F53BD" w:rsidRDefault="0067524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6F53BD" w:rsidRDefault="006F53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F53BD" w:rsidRDefault="006F53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Roma, 05.11.2018</w:t>
      </w:r>
    </w:p>
    <w:p w:rsidR="006F53BD" w:rsidRDefault="006F53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docenti delle classi seconde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Agli alunni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Sito web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CIRCOLARE n. 86</w:t>
      </w:r>
    </w:p>
    <w:p w:rsidR="0067524F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Oggetto: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rogetto educazione alla cittadinan</w:t>
      </w:r>
      <w:r>
        <w:rPr>
          <w:rFonts w:ascii="Times New Roman" w:eastAsia="Times New Roman" w:hAnsi="Times New Roman" w:cs="Times New Roman"/>
          <w:sz w:val="28"/>
          <w:szCs w:val="28"/>
        </w:rPr>
        <w:t>za attiva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Nell’ambito del progetto curricolare di educazione alla cittadinanza attiva, si informano i consigli di classe  che hanno aderito al progetto che</w:t>
      </w:r>
    </w:p>
    <w:p w:rsidR="006F53BD" w:rsidRDefault="0067524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23 novembre </w:t>
      </w:r>
      <w:r>
        <w:rPr>
          <w:rFonts w:ascii="Times New Roman" w:eastAsia="Times New Roman" w:hAnsi="Times New Roman" w:cs="Times New Roman"/>
          <w:sz w:val="28"/>
          <w:szCs w:val="28"/>
        </w:rPr>
        <w:t>prossimo è prevista la visione del film “Nato a Ca</w:t>
      </w:r>
      <w:r>
        <w:rPr>
          <w:rFonts w:ascii="Times New Roman" w:eastAsia="Times New Roman" w:hAnsi="Times New Roman" w:cs="Times New Roman"/>
          <w:sz w:val="28"/>
          <w:szCs w:val="28"/>
        </w:rPr>
        <w:t>sal di principe” presso il cinema Giulio Cesare alle ore 9.30  al costo di 4,50 euro. Alla proiezione del film seguirà un incontro con il regista Amedeo Letizia.</w:t>
      </w:r>
    </w:p>
    <w:p w:rsidR="006F53BD" w:rsidRDefault="0067524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Gli incontri con la professoressa Palazzo sono indicati nel calendario di seguito riportato</w:t>
      </w: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25"/>
        <w:gridCol w:w="3645"/>
        <w:gridCol w:w="3360"/>
      </w:tblGrid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REFERENTE             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INCONTRO CON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PROF.SSA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PALAZZO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2F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NOCERA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da concordare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2H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FRASCIELLO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martedì 6 novembre 2h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2B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LUCARINI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 concordare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2E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del VAGLIO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venerdì 16 novembre 3h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2G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FULCO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 concordare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2D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CAMPONESCHI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giovedì 8 novembre 1h</w:t>
            </w:r>
          </w:p>
        </w:tc>
      </w:tr>
      <w:tr w:rsidR="006F53BD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2A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ALBERICO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3BD" w:rsidRDefault="0067524F">
            <w:pPr>
              <w:pStyle w:val="normal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 concordare</w:t>
            </w:r>
          </w:p>
        </w:tc>
      </w:tr>
    </w:tbl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referenti del progetto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Ficarra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Lucarini, del Vaglio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 Alberto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Cataneo</w:t>
      </w:r>
      <w:proofErr w:type="spellEnd"/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(Firma autografa sostituita a mezzo  stampa</w:t>
      </w:r>
    </w:p>
    <w:p w:rsidR="006F53BD" w:rsidRDefault="0067524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ai sensi dell’art. 3 comma 2 del </w:t>
      </w:r>
      <w:r>
        <w:rPr>
          <w:rFonts w:ascii="Times New Roman" w:eastAsia="Times New Roman" w:hAnsi="Times New Roman" w:cs="Times New Roman"/>
          <w:color w:val="000000"/>
        </w:rPr>
        <w:t>d.lgs. n.39/1993)</w:t>
      </w:r>
    </w:p>
    <w:p w:rsidR="006F53BD" w:rsidRDefault="006F53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F53BD" w:rsidSect="006F53BD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3D8D"/>
    <w:multiLevelType w:val="multilevel"/>
    <w:tmpl w:val="6DEA2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F53BD"/>
    <w:rsid w:val="0067524F"/>
    <w:rsid w:val="006F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F53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F53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F53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F53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F53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F53B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F53BD"/>
  </w:style>
  <w:style w:type="table" w:customStyle="1" w:styleId="TableNormal">
    <w:name w:val="Table Normal"/>
    <w:rsid w:val="006F53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F53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6F53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53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2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BASTARDS TeaM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2</cp:revision>
  <dcterms:created xsi:type="dcterms:W3CDTF">2018-11-05T13:22:00Z</dcterms:created>
  <dcterms:modified xsi:type="dcterms:W3CDTF">2018-11-05T13:23:00Z</dcterms:modified>
</cp:coreProperties>
</file>