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A6" w:rsidRDefault="008547A6" w:rsidP="008547A6">
      <w:pPr>
        <w:spacing w:before="120"/>
        <w:jc w:val="center"/>
      </w:pPr>
      <w:r>
        <w:rPr>
          <w:noProof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A6" w:rsidRPr="00023DD7" w:rsidRDefault="008547A6" w:rsidP="008547A6">
      <w:pPr>
        <w:pStyle w:val="Didascalia"/>
        <w:rPr>
          <w:sz w:val="24"/>
        </w:rPr>
      </w:pPr>
      <w:r w:rsidRPr="00023DD7">
        <w:rPr>
          <w:sz w:val="24"/>
        </w:rPr>
        <w:t>MINISTERO  DELL’ISTRUZIONE DELL’UNIVERSITÁ DELLA RICERCA</w:t>
      </w:r>
    </w:p>
    <w:p w:rsidR="008547A6" w:rsidRPr="00023DD7" w:rsidRDefault="008547A6" w:rsidP="008547A6">
      <w:pPr>
        <w:pStyle w:val="Titolo2"/>
        <w:rPr>
          <w:b/>
          <w:sz w:val="24"/>
        </w:rPr>
      </w:pPr>
      <w:r w:rsidRPr="00023DD7">
        <w:rPr>
          <w:b/>
          <w:sz w:val="24"/>
        </w:rPr>
        <w:t>UFFICIO SCOLASTICO REGIONALE PER IL LAZIO</w:t>
      </w:r>
    </w:p>
    <w:p w:rsidR="008547A6" w:rsidRPr="00A07EDE" w:rsidRDefault="008547A6" w:rsidP="008547A6">
      <w:pPr>
        <w:pStyle w:val="Titolo3"/>
        <w:ind w:left="0"/>
        <w:jc w:val="center"/>
        <w:rPr>
          <w:szCs w:val="28"/>
        </w:rPr>
      </w:pPr>
      <w:r w:rsidRPr="00A07EDE">
        <w:rPr>
          <w:b w:val="0"/>
          <w:bCs w:val="0"/>
          <w:szCs w:val="28"/>
        </w:rPr>
        <w:t>LICEO SCIENTIFICO STATALE</w:t>
      </w:r>
    </w:p>
    <w:p w:rsidR="008547A6" w:rsidRPr="00A07EDE" w:rsidRDefault="008547A6" w:rsidP="008547A6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8547A6" w:rsidRDefault="008547A6" w:rsidP="008547A6">
      <w:pPr>
        <w:jc w:val="center"/>
        <w:rPr>
          <w:lang w:val="fr-FR"/>
        </w:rPr>
      </w:pP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Circolare n. 368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del  30</w:t>
      </w:r>
      <w:r w:rsidRPr="00991982">
        <w:rPr>
          <w:color w:val="000000"/>
          <w:sz w:val="28"/>
          <w:szCs w:val="28"/>
        </w:rPr>
        <w:t>/08/2018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>Agli studenti che hanno svolto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un periodo di studio all’estero  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Ai Docenti delle classi  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4B, 4C, 4G, 4H, 4M                                   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                                                                  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91982">
        <w:rPr>
          <w:color w:val="000000"/>
          <w:sz w:val="28"/>
          <w:szCs w:val="28"/>
        </w:rPr>
        <w:t>Al DSGA Sig.ra Paola Leoni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                                                  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91982">
        <w:rPr>
          <w:color w:val="000000"/>
          <w:sz w:val="28"/>
          <w:szCs w:val="28"/>
        </w:rPr>
        <w:t>Al Personale ATA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                                    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91982">
        <w:rPr>
          <w:color w:val="000000"/>
          <w:sz w:val="28"/>
          <w:szCs w:val="28"/>
        </w:rPr>
        <w:t xml:space="preserve">Sito web </w:t>
      </w:r>
    </w:p>
    <w:p w:rsidR="008547A6" w:rsidRPr="002D1FEE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  <w:r w:rsidRPr="00974F51">
        <w:rPr>
          <w:b/>
          <w:color w:val="000000"/>
          <w:sz w:val="28"/>
          <w:szCs w:val="28"/>
        </w:rPr>
        <w:t>Oggetto</w:t>
      </w:r>
      <w:r w:rsidRPr="00974F51"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>Integrazione e correzione calendario prove studenti che hanno svolto un periodo di studio all’estero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A integrazione e </w:t>
      </w:r>
      <w:r w:rsidR="00611D2E">
        <w:rPr>
          <w:bCs/>
          <w:color w:val="000000"/>
          <w:sz w:val="28"/>
          <w:szCs w:val="28"/>
        </w:rPr>
        <w:t xml:space="preserve">parziale </w:t>
      </w:r>
      <w:r>
        <w:rPr>
          <w:bCs/>
          <w:color w:val="000000"/>
          <w:sz w:val="28"/>
          <w:szCs w:val="28"/>
        </w:rPr>
        <w:t>correzione del calendario precedentemente  pubblicato con circolare n. 367 del 29 agosto, si p</w:t>
      </w:r>
      <w:r w:rsidRPr="00991982">
        <w:rPr>
          <w:bCs/>
          <w:color w:val="000000"/>
          <w:sz w:val="28"/>
          <w:szCs w:val="28"/>
        </w:rPr>
        <w:t xml:space="preserve">ubblica in allegato </w:t>
      </w:r>
      <w:r w:rsidRPr="008547A6">
        <w:rPr>
          <w:b/>
          <w:bCs/>
          <w:color w:val="000000"/>
          <w:sz w:val="28"/>
          <w:szCs w:val="28"/>
        </w:rPr>
        <w:t>nuovo calendario,</w:t>
      </w:r>
      <w:r>
        <w:rPr>
          <w:bCs/>
          <w:color w:val="000000"/>
          <w:sz w:val="28"/>
          <w:szCs w:val="28"/>
        </w:rPr>
        <w:t xml:space="preserve">  relativo alle prove per gli studenti che abbiano svolto un periodo di studio all’estero nell’a.s. 2017-18, integrato con la disciplina Scienze Motorie.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Sono inoltre stati </w:t>
      </w:r>
      <w:r w:rsidRPr="008547A6">
        <w:rPr>
          <w:b/>
          <w:bCs/>
          <w:color w:val="000000"/>
          <w:sz w:val="28"/>
          <w:szCs w:val="28"/>
        </w:rPr>
        <w:t>modificati alcuni orari</w:t>
      </w:r>
      <w:r>
        <w:rPr>
          <w:bCs/>
          <w:color w:val="000000"/>
          <w:sz w:val="28"/>
          <w:szCs w:val="28"/>
        </w:rPr>
        <w:t xml:space="preserve"> ed indicate le aule dove si svolgeranno le prove.</w:t>
      </w:r>
    </w:p>
    <w:p w:rsidR="008547A6" w:rsidRPr="00991982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B75B5C">
        <w:rPr>
          <w:bCs/>
          <w:color w:val="000000"/>
          <w:sz w:val="28"/>
          <w:szCs w:val="28"/>
        </w:rPr>
        <w:t>Circa le</w:t>
      </w:r>
      <w:r>
        <w:rPr>
          <w:bCs/>
          <w:color w:val="000000"/>
          <w:sz w:val="28"/>
          <w:szCs w:val="28"/>
        </w:rPr>
        <w:t xml:space="preserve"> modalità di svolgimento delle prove, si ricorda quanto chiarito con la circolare n. 364 del 23 luglio. </w:t>
      </w: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</w:p>
    <w:p w:rsidR="008547A6" w:rsidRPr="002D1FEE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2D1FEE">
        <w:rPr>
          <w:color w:val="000000"/>
          <w:sz w:val="28"/>
          <w:szCs w:val="28"/>
        </w:rPr>
        <w:t>Il Dirigente Scolastico</w:t>
      </w:r>
    </w:p>
    <w:p w:rsidR="008547A6" w:rsidRPr="002D1FEE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  <w:t xml:space="preserve">     </w:t>
      </w:r>
      <w:r w:rsidRPr="002D1FEE">
        <w:rPr>
          <w:color w:val="000000"/>
          <w:sz w:val="28"/>
          <w:szCs w:val="28"/>
        </w:rPr>
        <w:tab/>
        <w:t xml:space="preserve"> Prof. Alberto Cataneo</w:t>
      </w:r>
    </w:p>
    <w:p w:rsidR="008547A6" w:rsidRPr="00395AE8" w:rsidRDefault="008547A6" w:rsidP="008547A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8547A6" w:rsidRPr="00395AE8" w:rsidRDefault="008547A6" w:rsidP="008547A6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8547A6" w:rsidRPr="002D1FEE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8547A6" w:rsidRDefault="008547A6" w:rsidP="0085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</w:p>
    <w:p w:rsidR="008547A6" w:rsidRDefault="008547A6" w:rsidP="008547A6"/>
    <w:p w:rsidR="00046B77" w:rsidRDefault="00046B77"/>
    <w:sectPr w:rsidR="00046B77" w:rsidSect="00B30173">
      <w:pgSz w:w="11906" w:h="16838"/>
      <w:pgMar w:top="454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283"/>
  <w:characterSpacingControl w:val="doNotCompress"/>
  <w:compat/>
  <w:rsids>
    <w:rsidRoot w:val="008547A6"/>
    <w:rsid w:val="00046B77"/>
    <w:rsid w:val="00611D2E"/>
    <w:rsid w:val="008547A6"/>
    <w:rsid w:val="00B75B5C"/>
    <w:rsid w:val="00F2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547A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8547A6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547A6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547A6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8547A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Intestazione">
    <w:name w:val="header"/>
    <w:basedOn w:val="Normale"/>
    <w:link w:val="IntestazioneCarattere"/>
    <w:rsid w:val="00854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47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7A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1142</Characters>
  <Application>Microsoft Office Word</Application>
  <DocSecurity>0</DocSecurity>
  <Lines>9</Lines>
  <Paragraphs>2</Paragraphs>
  <ScaleCrop>false</ScaleCrop>
  <Company>BASTARDS TeaM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2018-08-30T09:37:00Z</dcterms:created>
  <dcterms:modified xsi:type="dcterms:W3CDTF">2018-08-30T09:46:00Z</dcterms:modified>
</cp:coreProperties>
</file>