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4B2833">
        <w:rPr>
          <w:rFonts w:cs="Times New Roman"/>
          <w:sz w:val="24"/>
          <w:szCs w:val="24"/>
        </w:rPr>
        <w:t>7 maggio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502333">
        <w:rPr>
          <w:rFonts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  <w:r w:rsidR="00502333">
        <w:rPr>
          <w:rFonts w:cs="Times New Roman"/>
          <w:sz w:val="24"/>
          <w:szCs w:val="24"/>
        </w:rPr>
        <w:t xml:space="preserve"> di classe IV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291BE8" w:rsidRPr="0093187C" w:rsidRDefault="00406483" w:rsidP="0093187C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4B2833">
        <w:rPr>
          <w:rFonts w:cs="Times New Roman"/>
          <w:b/>
          <w:bCs/>
          <w:sz w:val="28"/>
          <w:szCs w:val="24"/>
        </w:rPr>
        <w:t>326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D24196">
        <w:rPr>
          <w:rFonts w:cs="Times New Roman"/>
          <w:b/>
          <w:bCs/>
          <w:sz w:val="28"/>
          <w:szCs w:val="24"/>
        </w:rPr>
        <w:t>progetto ASL Banca d’Italia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4B2833" w:rsidRDefault="004B2833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D24196" w:rsidRPr="00D24196" w:rsidRDefault="00D24196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D24196">
        <w:rPr>
          <w:rFonts w:cs="Times New Roman"/>
          <w:sz w:val="24"/>
          <w:szCs w:val="24"/>
        </w:rPr>
        <w:t xml:space="preserve">Anche quest’anno gli studenti del Liceo Talete avranno la possibilità di </w:t>
      </w:r>
      <w:r w:rsidR="0093187C">
        <w:rPr>
          <w:rFonts w:cs="Times New Roman"/>
          <w:sz w:val="24"/>
          <w:szCs w:val="24"/>
        </w:rPr>
        <w:t>vivere</w:t>
      </w:r>
      <w:r w:rsidRPr="00D24196">
        <w:rPr>
          <w:rFonts w:cs="Times New Roman"/>
          <w:sz w:val="24"/>
          <w:szCs w:val="24"/>
        </w:rPr>
        <w:t xml:space="preserve"> un’esperienza di alternanza scuola-lavoro in  Banca d’Italia. </w:t>
      </w:r>
    </w:p>
    <w:p w:rsidR="00D24196" w:rsidRPr="00D24196" w:rsidRDefault="00D24196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D24196">
        <w:rPr>
          <w:rFonts w:cs="Times New Roman"/>
          <w:sz w:val="24"/>
          <w:szCs w:val="24"/>
        </w:rPr>
        <w:t xml:space="preserve">Il progetto, dal titolo </w:t>
      </w:r>
      <w:r w:rsidRPr="0093187C">
        <w:rPr>
          <w:rFonts w:cs="Times New Roman"/>
          <w:i/>
          <w:sz w:val="24"/>
          <w:szCs w:val="24"/>
        </w:rPr>
        <w:t>“La politica monetaria dell’euro”</w:t>
      </w:r>
      <w:r w:rsidRPr="00D24196">
        <w:rPr>
          <w:rFonts w:cs="Times New Roman"/>
          <w:sz w:val="24"/>
          <w:szCs w:val="24"/>
        </w:rPr>
        <w:t>, si svolgerà dal 18 al 22 giugno p.v. ed è rivolto ad otto studenti di classe quarta che abbiano buone competenze matematiche, informatiche e linguistiche e che siano particolarmente motivati ed interessati alle discipline economico/finanziarie.</w:t>
      </w:r>
    </w:p>
    <w:p w:rsidR="00D24196" w:rsidRPr="00D24196" w:rsidRDefault="00D24196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D24196">
        <w:rPr>
          <w:rFonts w:cs="Times New Roman"/>
          <w:sz w:val="24"/>
          <w:szCs w:val="24"/>
        </w:rPr>
        <w:t xml:space="preserve">Il percorso verrà presentato il giorno </w:t>
      </w:r>
      <w:r w:rsidRPr="0093187C">
        <w:rPr>
          <w:rFonts w:cs="Times New Roman"/>
          <w:b/>
          <w:sz w:val="24"/>
          <w:szCs w:val="24"/>
        </w:rPr>
        <w:t>giovedì 17 maggio dalle ore 9:30 alle ore 11:15</w:t>
      </w:r>
      <w:r w:rsidRPr="00D24196">
        <w:rPr>
          <w:rFonts w:cs="Times New Roman"/>
          <w:sz w:val="24"/>
          <w:szCs w:val="24"/>
        </w:rPr>
        <w:t xml:space="preserve"> in Aula </w:t>
      </w:r>
      <w:proofErr w:type="spellStart"/>
      <w:r w:rsidRPr="00D24196">
        <w:rPr>
          <w:rFonts w:cs="Times New Roman"/>
          <w:sz w:val="24"/>
          <w:szCs w:val="24"/>
        </w:rPr>
        <w:t>Gizzio</w:t>
      </w:r>
      <w:proofErr w:type="spellEnd"/>
      <w:r w:rsidRPr="00D24196">
        <w:rPr>
          <w:rFonts w:cs="Times New Roman"/>
          <w:sz w:val="24"/>
          <w:szCs w:val="24"/>
        </w:rPr>
        <w:t>.</w:t>
      </w:r>
    </w:p>
    <w:p w:rsidR="00291BE8" w:rsidRDefault="00D24196" w:rsidP="00D24196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D24196">
        <w:rPr>
          <w:rFonts w:cs="Times New Roman"/>
          <w:sz w:val="24"/>
          <w:szCs w:val="24"/>
        </w:rPr>
        <w:t xml:space="preserve">Si invitano, pertanto, gli studenti interessati a partecipare alla presentazione ad inviare una e-mail all’indirizzo di posta elettronica </w:t>
      </w:r>
      <w:r w:rsidR="0093187C" w:rsidRPr="0093187C">
        <w:rPr>
          <w:rFonts w:cs="Times New Roman"/>
          <w:b/>
          <w:sz w:val="24"/>
          <w:szCs w:val="24"/>
        </w:rPr>
        <w:t>claudia.careri@liceotalete.it</w:t>
      </w:r>
      <w:r w:rsidRPr="00D24196">
        <w:rPr>
          <w:rFonts w:cs="Times New Roman"/>
          <w:sz w:val="24"/>
          <w:szCs w:val="24"/>
        </w:rPr>
        <w:t xml:space="preserve"> </w:t>
      </w:r>
      <w:r w:rsidRPr="0093187C">
        <w:rPr>
          <w:rFonts w:cs="Times New Roman"/>
          <w:sz w:val="24"/>
          <w:szCs w:val="24"/>
          <w:u w:val="single"/>
        </w:rPr>
        <w:t>entro venerdì 11 maggio</w:t>
      </w:r>
      <w:r w:rsidRPr="00D24196">
        <w:rPr>
          <w:rFonts w:cs="Times New Roman"/>
          <w:sz w:val="24"/>
          <w:szCs w:val="24"/>
        </w:rPr>
        <w:t>, indicando NOME, COGNOME e CLASSE.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</w:t>
      </w:r>
      <w:r w:rsidR="009744F8">
        <w:rPr>
          <w:rFonts w:cs="Times New Roman"/>
          <w:sz w:val="24"/>
          <w:szCs w:val="24"/>
        </w:rPr>
        <w:t>re</w:t>
      </w:r>
      <w:r w:rsidR="00406483" w:rsidRPr="001926FE">
        <w:rPr>
          <w:rFonts w:cs="Times New Roman"/>
          <w:sz w:val="24"/>
          <w:szCs w:val="24"/>
        </w:rPr>
        <w:t>nte per l'ASL</w:t>
      </w:r>
    </w:p>
    <w:p w:rsidR="00984584" w:rsidRPr="009744F8" w:rsidRDefault="002C7BCA" w:rsidP="00FF5E6D">
      <w:pPr>
        <w:pStyle w:val="Standard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06483" w:rsidRPr="009744F8">
        <w:rPr>
          <w:rFonts w:cs="Times New Roman"/>
          <w:i/>
          <w:sz w:val="24"/>
          <w:szCs w:val="24"/>
        </w:rPr>
        <w:t>Prof.ssa Claudia Careri</w:t>
      </w:r>
      <w:r w:rsidR="00984584" w:rsidRPr="009744F8">
        <w:rPr>
          <w:rFonts w:cs="Times New Roman"/>
          <w:i/>
          <w:sz w:val="24"/>
          <w:szCs w:val="24"/>
        </w:rPr>
        <w:t xml:space="preserve">                 </w:t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</w:t>
      </w:r>
      <w:r w:rsidR="003A42E8" w:rsidRPr="003A42E8">
        <w:rPr>
          <w:rFonts w:cs="Times New Roman"/>
          <w:i/>
          <w:sz w:val="24"/>
          <w:szCs w:val="24"/>
        </w:rPr>
        <w:t>Prof. Alberto Cataneo</w:t>
      </w:r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525BCF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23" w:rsidRDefault="00741923">
      <w:pPr>
        <w:spacing w:after="0"/>
      </w:pPr>
      <w:r>
        <w:separator/>
      </w:r>
    </w:p>
  </w:endnote>
  <w:endnote w:type="continuationSeparator" w:id="0">
    <w:p w:rsidR="00741923" w:rsidRDefault="007419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23" w:rsidRDefault="0074192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41923" w:rsidRDefault="007419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21590A"/>
    <w:rsid w:val="00231241"/>
    <w:rsid w:val="00232407"/>
    <w:rsid w:val="0026471F"/>
    <w:rsid w:val="00266C1F"/>
    <w:rsid w:val="00267B88"/>
    <w:rsid w:val="00291BE8"/>
    <w:rsid w:val="002B7167"/>
    <w:rsid w:val="002C2950"/>
    <w:rsid w:val="002C70B0"/>
    <w:rsid w:val="002C7BCA"/>
    <w:rsid w:val="002D026B"/>
    <w:rsid w:val="002E789E"/>
    <w:rsid w:val="002F0E1C"/>
    <w:rsid w:val="00322568"/>
    <w:rsid w:val="00343225"/>
    <w:rsid w:val="00377A89"/>
    <w:rsid w:val="00394C60"/>
    <w:rsid w:val="00395ADC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7B17"/>
    <w:rsid w:val="004B2833"/>
    <w:rsid w:val="004C4DB5"/>
    <w:rsid w:val="004D3277"/>
    <w:rsid w:val="00502333"/>
    <w:rsid w:val="00525BCF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17880"/>
    <w:rsid w:val="00627EE0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41923"/>
    <w:rsid w:val="00763D9D"/>
    <w:rsid w:val="007D7734"/>
    <w:rsid w:val="007F0D72"/>
    <w:rsid w:val="008634DB"/>
    <w:rsid w:val="008A4020"/>
    <w:rsid w:val="008B137E"/>
    <w:rsid w:val="008B756E"/>
    <w:rsid w:val="008D18F6"/>
    <w:rsid w:val="008E7D2E"/>
    <w:rsid w:val="0093187C"/>
    <w:rsid w:val="00932E60"/>
    <w:rsid w:val="00953DEF"/>
    <w:rsid w:val="00955D44"/>
    <w:rsid w:val="00964EAB"/>
    <w:rsid w:val="009675DA"/>
    <w:rsid w:val="009744F8"/>
    <w:rsid w:val="00975345"/>
    <w:rsid w:val="00984584"/>
    <w:rsid w:val="00990BD5"/>
    <w:rsid w:val="00990C5B"/>
    <w:rsid w:val="009B3A1F"/>
    <w:rsid w:val="009D14F2"/>
    <w:rsid w:val="009E2C57"/>
    <w:rsid w:val="009E7838"/>
    <w:rsid w:val="00A0243C"/>
    <w:rsid w:val="00A17C52"/>
    <w:rsid w:val="00A70149"/>
    <w:rsid w:val="00A80091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633DA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3A52"/>
    <w:rsid w:val="00CD4E6B"/>
    <w:rsid w:val="00CF0D30"/>
    <w:rsid w:val="00CF4970"/>
    <w:rsid w:val="00D16803"/>
    <w:rsid w:val="00D24196"/>
    <w:rsid w:val="00D273D5"/>
    <w:rsid w:val="00D6167D"/>
    <w:rsid w:val="00D6444F"/>
    <w:rsid w:val="00D73339"/>
    <w:rsid w:val="00D9284E"/>
    <w:rsid w:val="00DA2146"/>
    <w:rsid w:val="00DB5BCD"/>
    <w:rsid w:val="00DC5EB3"/>
    <w:rsid w:val="00DE4005"/>
    <w:rsid w:val="00E03AF3"/>
    <w:rsid w:val="00E35420"/>
    <w:rsid w:val="00E44EA2"/>
    <w:rsid w:val="00E6649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BCF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525BC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525BC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25BCF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525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5BCF"/>
    <w:pPr>
      <w:spacing w:after="120"/>
    </w:pPr>
  </w:style>
  <w:style w:type="paragraph" w:styleId="Elenco">
    <w:name w:val="List"/>
    <w:basedOn w:val="Textbody"/>
    <w:rsid w:val="00525BCF"/>
    <w:rPr>
      <w:rFonts w:cs="Arial"/>
    </w:rPr>
  </w:style>
  <w:style w:type="paragraph" w:styleId="Didascalia">
    <w:name w:val="caption"/>
    <w:basedOn w:val="Standard"/>
    <w:rsid w:val="00525BCF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525BCF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525BCF"/>
    <w:pPr>
      <w:ind w:left="720"/>
    </w:pPr>
  </w:style>
  <w:style w:type="paragraph" w:styleId="Mappadocumento">
    <w:name w:val="Document Map"/>
    <w:basedOn w:val="Standard"/>
    <w:rsid w:val="00525BCF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525BCF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525BCF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525BC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525BC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525BCF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525BC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525BCF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525BCF"/>
    <w:rPr>
      <w:color w:val="000080"/>
      <w:u w:val="single"/>
    </w:rPr>
  </w:style>
  <w:style w:type="numbering" w:customStyle="1" w:styleId="WWNum1">
    <w:name w:val="WWNum1"/>
    <w:basedOn w:val="Nessunelenco"/>
    <w:rsid w:val="00525BCF"/>
    <w:pPr>
      <w:numPr>
        <w:numId w:val="1"/>
      </w:numPr>
    </w:pPr>
  </w:style>
  <w:style w:type="numbering" w:customStyle="1" w:styleId="WWNum2">
    <w:name w:val="WWNum2"/>
    <w:basedOn w:val="Nessunelenco"/>
    <w:rsid w:val="00525BCF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1682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2018-05-07T08:31:00Z</dcterms:created>
  <dcterms:modified xsi:type="dcterms:W3CDTF">2018-05-07T08:31:00Z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